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99" w:rsidRPr="00B9695F" w:rsidRDefault="00055B99" w:rsidP="00055B9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9695F">
        <w:rPr>
          <w:rFonts w:ascii="Times New Roman" w:hAnsi="Times New Roman"/>
          <w:b/>
          <w:sz w:val="24"/>
          <w:szCs w:val="24"/>
        </w:rPr>
        <w:t>СОБРАНИЕ ДЕПУТАТОВ ДЖАЛЫКОВСКОГО СЕЛЬСКОГО МУНИЦИПАЛЬНОГО ОБРАЗОВАНИЯ РЕСПУБЛИКИ КАЛМЫКИЯ</w:t>
      </w:r>
    </w:p>
    <w:p w:rsidR="00055B99" w:rsidRPr="00B9695F" w:rsidRDefault="00055B99" w:rsidP="00055B99">
      <w:pPr>
        <w:rPr>
          <w:rFonts w:ascii="Times New Roman" w:hAnsi="Times New Roman"/>
          <w:b/>
        </w:rPr>
      </w:pPr>
    </w:p>
    <w:p w:rsidR="00055B99" w:rsidRPr="00B9695F" w:rsidRDefault="00055B99" w:rsidP="00055B99">
      <w:pPr>
        <w:jc w:val="center"/>
        <w:rPr>
          <w:rFonts w:ascii="Times New Roman" w:hAnsi="Times New Roman"/>
          <w:b/>
          <w:sz w:val="28"/>
          <w:szCs w:val="28"/>
        </w:rPr>
      </w:pPr>
      <w:r w:rsidRPr="00B9695F"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6-3</w:t>
      </w:r>
    </w:p>
    <w:p w:rsidR="00055B99" w:rsidRPr="00B9695F" w:rsidRDefault="00055B99" w:rsidP="00055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октября 2024</w:t>
      </w:r>
      <w:r w:rsidRPr="00B9695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9695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9695F"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055B99" w:rsidRPr="00B9695F" w:rsidRDefault="00055B99" w:rsidP="00055B9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46"/>
        <w:gridCol w:w="4725"/>
      </w:tblGrid>
      <w:tr w:rsidR="00055B99" w:rsidRPr="00B9695F" w:rsidTr="00410312">
        <w:tc>
          <w:tcPr>
            <w:tcW w:w="5068" w:type="dxa"/>
          </w:tcPr>
          <w:p w:rsidR="00055B99" w:rsidRPr="00B9695F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95F">
              <w:rPr>
                <w:rFonts w:ascii="Times New Roman" w:hAnsi="Times New Roman"/>
                <w:sz w:val="24"/>
                <w:szCs w:val="24"/>
              </w:rPr>
              <w:t xml:space="preserve">О проекте решения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 w:rsidRPr="00B9695F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</w:t>
            </w:r>
          </w:p>
          <w:p w:rsidR="00055B99" w:rsidRPr="00B9695F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95F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 w:rsidRPr="00B9695F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9695F">
              <w:rPr>
                <w:rFonts w:ascii="Times New Roman" w:hAnsi="Times New Roman"/>
                <w:sz w:val="24"/>
                <w:szCs w:val="24"/>
              </w:rPr>
              <w:t xml:space="preserve"> год и  плановый период 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695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9695F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55B99" w:rsidRPr="00B9695F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55B99" w:rsidRPr="00B9695F" w:rsidRDefault="00055B99" w:rsidP="0041031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B99" w:rsidRPr="00B9695F" w:rsidRDefault="00055B99" w:rsidP="00055B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695F">
        <w:rPr>
          <w:rFonts w:ascii="Times New Roman" w:hAnsi="Times New Roman"/>
          <w:sz w:val="24"/>
          <w:szCs w:val="24"/>
        </w:rPr>
        <w:t xml:space="preserve">В соответствии со статьей 185 Бюджетного кодекса Российской Федерации, частью 10 статьи 35 Федерального закона от 06.10.2003 года №131-ФЗ 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Джалыков</w:t>
      </w:r>
      <w:r w:rsidRPr="00B9695F">
        <w:rPr>
          <w:rFonts w:ascii="Times New Roman" w:hAnsi="Times New Roman"/>
          <w:sz w:val="24"/>
          <w:szCs w:val="24"/>
        </w:rPr>
        <w:t>ском</w:t>
      </w:r>
      <w:proofErr w:type="spellEnd"/>
      <w:r w:rsidRPr="00B9695F">
        <w:rPr>
          <w:rFonts w:ascii="Times New Roman" w:hAnsi="Times New Roman"/>
          <w:sz w:val="24"/>
          <w:szCs w:val="24"/>
        </w:rPr>
        <w:t xml:space="preserve"> сельском муниципальном образовании Республики Калмыкия</w:t>
      </w:r>
      <w:r>
        <w:rPr>
          <w:rFonts w:ascii="Times New Roman" w:hAnsi="Times New Roman"/>
          <w:sz w:val="24"/>
          <w:szCs w:val="24"/>
        </w:rPr>
        <w:t>,</w:t>
      </w:r>
      <w:r w:rsidRPr="00B9695F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B96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</w:t>
      </w:r>
      <w:r w:rsidRPr="00B9695F">
        <w:rPr>
          <w:rFonts w:ascii="Times New Roman" w:hAnsi="Times New Roman"/>
          <w:sz w:val="24"/>
          <w:szCs w:val="24"/>
        </w:rPr>
        <w:t xml:space="preserve">ого муниципального образования Республики Калмыкия </w:t>
      </w:r>
    </w:p>
    <w:p w:rsidR="00055B99" w:rsidRPr="00B9695F" w:rsidRDefault="00055B99" w:rsidP="00055B99">
      <w:pPr>
        <w:jc w:val="center"/>
        <w:rPr>
          <w:rFonts w:ascii="Times New Roman" w:hAnsi="Times New Roman"/>
        </w:rPr>
      </w:pPr>
      <w:r w:rsidRPr="00B9695F">
        <w:rPr>
          <w:rFonts w:ascii="Times New Roman" w:hAnsi="Times New Roman"/>
        </w:rPr>
        <w:t xml:space="preserve">РЕШИЛО:     </w:t>
      </w:r>
    </w:p>
    <w:p w:rsidR="00055B99" w:rsidRDefault="00055B99" w:rsidP="00055B9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95F">
        <w:rPr>
          <w:rFonts w:ascii="Times New Roman" w:hAnsi="Times New Roman"/>
          <w:sz w:val="24"/>
          <w:szCs w:val="24"/>
        </w:rPr>
        <w:t xml:space="preserve">Одобрить прилагаемый к настоящему решению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«О бюджете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FB495F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FB49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</w:rPr>
        <w:t xml:space="preserve"> годов» в первом чтении.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B99" w:rsidRDefault="00055B99" w:rsidP="00055B9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Обнародовать</w:t>
      </w:r>
      <w:r w:rsidRPr="00FB495F">
        <w:rPr>
          <w:rFonts w:ascii="Times New Roman" w:hAnsi="Times New Roman"/>
          <w:sz w:val="24"/>
          <w:szCs w:val="24"/>
        </w:rPr>
        <w:t xml:space="preserve"> настоящее решение с проектом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«О бюджете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FB495F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FB49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</w:rPr>
        <w:t xml:space="preserve"> годов» в установленном порядке в срок</w:t>
      </w:r>
      <w:r>
        <w:rPr>
          <w:rFonts w:ascii="Times New Roman" w:hAnsi="Times New Roman"/>
          <w:sz w:val="24"/>
          <w:szCs w:val="24"/>
        </w:rPr>
        <w:t xml:space="preserve"> с 01 ноября 2024 года до 5 дека</w:t>
      </w:r>
      <w:r w:rsidRPr="00FB495F">
        <w:rPr>
          <w:rFonts w:ascii="Times New Roman" w:hAnsi="Times New Roman"/>
          <w:sz w:val="24"/>
          <w:szCs w:val="24"/>
        </w:rPr>
        <w:t xml:space="preserve">бря  </w:t>
      </w:r>
      <w:r>
        <w:rPr>
          <w:rFonts w:ascii="Times New Roman" w:hAnsi="Times New Roman"/>
          <w:sz w:val="24"/>
          <w:szCs w:val="24"/>
        </w:rPr>
        <w:t>2024</w:t>
      </w:r>
      <w:r w:rsidRPr="00FB495F">
        <w:rPr>
          <w:rFonts w:ascii="Times New Roman" w:hAnsi="Times New Roman"/>
          <w:sz w:val="24"/>
          <w:szCs w:val="24"/>
        </w:rPr>
        <w:t xml:space="preserve"> года.</w:t>
      </w:r>
    </w:p>
    <w:p w:rsidR="00055B99" w:rsidRDefault="00055B99" w:rsidP="00055B9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95F">
        <w:rPr>
          <w:rFonts w:ascii="Times New Roman" w:hAnsi="Times New Roman"/>
          <w:sz w:val="24"/>
          <w:szCs w:val="24"/>
        </w:rPr>
        <w:t xml:space="preserve">Установить, что предложения граждан по проекту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«О бюджете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</w:t>
      </w:r>
      <w:r>
        <w:rPr>
          <w:rFonts w:ascii="Times New Roman" w:hAnsi="Times New Roman"/>
          <w:sz w:val="24"/>
          <w:szCs w:val="24"/>
        </w:rPr>
        <w:t>вания Республики Калмыкия на 2025</w:t>
      </w:r>
      <w:r w:rsidRPr="00FB495F">
        <w:rPr>
          <w:rFonts w:ascii="Times New Roman" w:hAnsi="Times New Roman"/>
          <w:sz w:val="24"/>
          <w:szCs w:val="24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FB49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</w:rPr>
        <w:t xml:space="preserve"> годов» принимаются в письме</w:t>
      </w:r>
      <w:r>
        <w:rPr>
          <w:rFonts w:ascii="Times New Roman" w:hAnsi="Times New Roman"/>
          <w:sz w:val="24"/>
          <w:szCs w:val="24"/>
        </w:rPr>
        <w:t>нном виде в Администрации</w:t>
      </w:r>
      <w:r w:rsidRPr="00FB49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 01 ноября 2024 года до 25 ноября 2024 года по адресу: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Городовикова</w:t>
      </w:r>
      <w:proofErr w:type="spellEnd"/>
      <w:r>
        <w:rPr>
          <w:rFonts w:ascii="Times New Roman" w:hAnsi="Times New Roman"/>
          <w:sz w:val="24"/>
          <w:szCs w:val="24"/>
        </w:rPr>
        <w:t>, 45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495F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8</w:t>
      </w:r>
      <w:r w:rsidRPr="00FB495F">
        <w:rPr>
          <w:rFonts w:ascii="Times New Roman" w:hAnsi="Times New Roman"/>
          <w:sz w:val="24"/>
          <w:szCs w:val="24"/>
          <w:vertAlign w:val="superscript"/>
        </w:rPr>
        <w:t>00</w:t>
      </w:r>
      <w:r w:rsidRPr="00FB495F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2</w:t>
      </w:r>
      <w:r w:rsidRPr="00FB495F">
        <w:rPr>
          <w:rFonts w:ascii="Times New Roman" w:hAnsi="Times New Roman"/>
          <w:sz w:val="24"/>
          <w:szCs w:val="24"/>
          <w:vertAlign w:val="superscript"/>
        </w:rPr>
        <w:t>00</w:t>
      </w:r>
      <w:r w:rsidRPr="00FB495F">
        <w:rPr>
          <w:rFonts w:ascii="Times New Roman" w:hAnsi="Times New Roman"/>
          <w:sz w:val="24"/>
          <w:szCs w:val="24"/>
        </w:rPr>
        <w:t xml:space="preserve"> часов и с 1</w:t>
      </w:r>
      <w:r>
        <w:rPr>
          <w:rFonts w:ascii="Times New Roman" w:hAnsi="Times New Roman"/>
          <w:sz w:val="24"/>
          <w:szCs w:val="24"/>
        </w:rPr>
        <w:t>3</w:t>
      </w:r>
      <w:r w:rsidRPr="00FB495F">
        <w:rPr>
          <w:rFonts w:ascii="Times New Roman" w:hAnsi="Times New Roman"/>
          <w:sz w:val="24"/>
          <w:szCs w:val="24"/>
          <w:vertAlign w:val="superscript"/>
        </w:rPr>
        <w:t xml:space="preserve">00    </w:t>
      </w:r>
      <w:r w:rsidRPr="00FB495F">
        <w:rPr>
          <w:rFonts w:ascii="Times New Roman" w:hAnsi="Times New Roman"/>
          <w:sz w:val="24"/>
          <w:szCs w:val="24"/>
        </w:rPr>
        <w:t>до 1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  <w:vertAlign w:val="superscript"/>
        </w:rPr>
        <w:t>00</w:t>
      </w:r>
      <w:r w:rsidRPr="00FB495F">
        <w:rPr>
          <w:rFonts w:ascii="Times New Roman" w:hAnsi="Times New Roman"/>
          <w:sz w:val="24"/>
          <w:szCs w:val="24"/>
        </w:rPr>
        <w:t xml:space="preserve"> часов.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B99" w:rsidRDefault="00055B99" w:rsidP="00055B9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95F">
        <w:rPr>
          <w:rFonts w:ascii="Times New Roman" w:hAnsi="Times New Roman"/>
          <w:sz w:val="24"/>
          <w:szCs w:val="24"/>
        </w:rPr>
        <w:t xml:space="preserve">Для обсуждения проекта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«О бюджете 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FB495F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FB49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</w:rPr>
        <w:t xml:space="preserve"> годов» с участием жителей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провести </w:t>
      </w:r>
      <w:r>
        <w:rPr>
          <w:rFonts w:ascii="Times New Roman" w:hAnsi="Times New Roman"/>
          <w:sz w:val="24"/>
          <w:szCs w:val="24"/>
        </w:rPr>
        <w:t>публичные слушания 25</w:t>
      </w:r>
      <w:r w:rsidRPr="00FB495F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2024</w:t>
      </w:r>
      <w:r w:rsidRPr="00FB495F">
        <w:rPr>
          <w:rFonts w:ascii="Times New Roman" w:hAnsi="Times New Roman"/>
          <w:sz w:val="24"/>
          <w:szCs w:val="24"/>
        </w:rPr>
        <w:t xml:space="preserve"> года согласно установленному Собранием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</w:t>
      </w:r>
      <w:r>
        <w:rPr>
          <w:rFonts w:ascii="Times New Roman" w:hAnsi="Times New Roman"/>
          <w:sz w:val="24"/>
          <w:szCs w:val="24"/>
        </w:rPr>
        <w:t>бразования Республики Калмыкия  П</w:t>
      </w:r>
      <w:r w:rsidRPr="00FB495F">
        <w:rPr>
          <w:rFonts w:ascii="Times New Roman" w:hAnsi="Times New Roman"/>
          <w:sz w:val="24"/>
          <w:szCs w:val="24"/>
        </w:rPr>
        <w:t>орядку организации и проведения</w:t>
      </w:r>
      <w:proofErr w:type="gramEnd"/>
      <w:r w:rsidRPr="00FB495F">
        <w:rPr>
          <w:rFonts w:ascii="Times New Roman" w:hAnsi="Times New Roman"/>
          <w:sz w:val="24"/>
          <w:szCs w:val="24"/>
        </w:rPr>
        <w:t xml:space="preserve"> публичных слушаний.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B99" w:rsidRPr="00FB495F" w:rsidRDefault="00055B99" w:rsidP="00055B9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95F">
        <w:rPr>
          <w:rFonts w:ascii="Times New Roman" w:hAnsi="Times New Roman"/>
          <w:sz w:val="24"/>
          <w:szCs w:val="24"/>
        </w:rPr>
        <w:t>Создать организационный комитет по подготовке и проведению публичных слушаний в составе:</w:t>
      </w:r>
    </w:p>
    <w:p w:rsidR="00055B99" w:rsidRPr="00FB495F" w:rsidRDefault="00055B99" w:rsidP="00055B9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Андреевич</w:t>
      </w:r>
      <w:r w:rsidRPr="00FB495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(</w:t>
      </w:r>
      <w:proofErr w:type="spellStart"/>
      <w:r>
        <w:rPr>
          <w:rFonts w:ascii="Times New Roman" w:hAnsi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055B99" w:rsidRPr="00FB495F" w:rsidRDefault="00055B99" w:rsidP="00055B9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Ивановна – ведущий</w:t>
      </w:r>
      <w:r w:rsidRPr="00FB495F">
        <w:rPr>
          <w:rFonts w:ascii="Times New Roman" w:hAnsi="Times New Roman"/>
          <w:sz w:val="24"/>
          <w:szCs w:val="24"/>
        </w:rPr>
        <w:t xml:space="preserve"> специалист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Калмыкия; </w:t>
      </w:r>
    </w:p>
    <w:p w:rsidR="00055B99" w:rsidRPr="00DB4469" w:rsidRDefault="00055B99" w:rsidP="00055B9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Владимировна </w:t>
      </w:r>
      <w:r w:rsidRPr="00FB495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055B99" w:rsidRPr="00AC787D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AC787D">
        <w:rPr>
          <w:rFonts w:ascii="Times New Roman" w:hAnsi="Times New Roman"/>
          <w:sz w:val="24"/>
          <w:szCs w:val="24"/>
        </w:rPr>
        <w:t xml:space="preserve">Протокол и результаты публичных слушаний, а также сообщение о том, что состоялось обсуждение проекта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AC787D">
        <w:rPr>
          <w:rFonts w:ascii="Times New Roman" w:hAnsi="Times New Roman"/>
          <w:sz w:val="24"/>
          <w:szCs w:val="24"/>
        </w:rPr>
        <w:t xml:space="preserve"> сельского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87D">
        <w:rPr>
          <w:rFonts w:ascii="Times New Roman" w:hAnsi="Times New Roman"/>
          <w:sz w:val="24"/>
          <w:szCs w:val="24"/>
        </w:rPr>
        <w:t xml:space="preserve">образования Республики Калмыкия «О бюджете 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AC787D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AC787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AC787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AC787D">
        <w:rPr>
          <w:rFonts w:ascii="Times New Roman" w:hAnsi="Times New Roman"/>
          <w:sz w:val="24"/>
          <w:szCs w:val="24"/>
        </w:rPr>
        <w:t xml:space="preserve"> годов», об отсутствии или наличии предложений граждан с их перечислением подлежат обнародованию в у</w:t>
      </w:r>
      <w:r>
        <w:rPr>
          <w:rFonts w:ascii="Times New Roman" w:hAnsi="Times New Roman"/>
          <w:sz w:val="24"/>
          <w:szCs w:val="24"/>
        </w:rPr>
        <w:t>становленном порядке в срок с 25 ноября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года по 5 дека</w:t>
      </w:r>
      <w:r w:rsidRPr="00AC787D">
        <w:rPr>
          <w:rFonts w:ascii="Times New Roman" w:hAnsi="Times New Roman"/>
          <w:sz w:val="24"/>
          <w:szCs w:val="24"/>
        </w:rPr>
        <w:t xml:space="preserve">бря </w:t>
      </w:r>
      <w:r>
        <w:rPr>
          <w:rFonts w:ascii="Times New Roman" w:hAnsi="Times New Roman"/>
          <w:sz w:val="24"/>
          <w:szCs w:val="24"/>
        </w:rPr>
        <w:t>2024</w:t>
      </w:r>
      <w:r w:rsidRPr="00AC787D">
        <w:rPr>
          <w:rFonts w:ascii="Times New Roman" w:hAnsi="Times New Roman"/>
          <w:sz w:val="24"/>
          <w:szCs w:val="24"/>
        </w:rPr>
        <w:t xml:space="preserve"> года.  </w:t>
      </w:r>
    </w:p>
    <w:p w:rsidR="00055B99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B495F">
        <w:rPr>
          <w:rFonts w:ascii="Times New Roman" w:hAnsi="Times New Roman"/>
          <w:sz w:val="24"/>
          <w:szCs w:val="24"/>
        </w:rPr>
        <w:t xml:space="preserve">Провести заседание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</w:t>
      </w:r>
      <w:r>
        <w:rPr>
          <w:rFonts w:ascii="Times New Roman" w:hAnsi="Times New Roman"/>
          <w:sz w:val="24"/>
          <w:szCs w:val="24"/>
        </w:rPr>
        <w:t>разования Республики Калмыкия 5 дека</w:t>
      </w:r>
      <w:r w:rsidRPr="00FB495F">
        <w:rPr>
          <w:rFonts w:ascii="Times New Roman" w:hAnsi="Times New Roman"/>
          <w:sz w:val="24"/>
          <w:szCs w:val="24"/>
        </w:rPr>
        <w:t xml:space="preserve">бря </w:t>
      </w:r>
      <w:r>
        <w:rPr>
          <w:rFonts w:ascii="Times New Roman" w:hAnsi="Times New Roman"/>
          <w:sz w:val="24"/>
          <w:szCs w:val="24"/>
        </w:rPr>
        <w:t>2024</w:t>
      </w:r>
      <w:r w:rsidRPr="00FB495F">
        <w:rPr>
          <w:rFonts w:ascii="Times New Roman" w:hAnsi="Times New Roman"/>
          <w:sz w:val="24"/>
          <w:szCs w:val="24"/>
        </w:rPr>
        <w:t xml:space="preserve"> года по вопросам:  </w:t>
      </w:r>
    </w:p>
    <w:p w:rsidR="00055B99" w:rsidRPr="00000811" w:rsidRDefault="00055B99" w:rsidP="00055B99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811">
        <w:rPr>
          <w:rFonts w:ascii="Times New Roman" w:hAnsi="Times New Roman"/>
          <w:sz w:val="24"/>
          <w:szCs w:val="24"/>
        </w:rPr>
        <w:t xml:space="preserve">учета предложений граждан в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0008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«О бюджете 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0008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00081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00081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000811">
        <w:rPr>
          <w:rFonts w:ascii="Times New Roman" w:hAnsi="Times New Roman"/>
          <w:sz w:val="24"/>
          <w:szCs w:val="24"/>
        </w:rPr>
        <w:t xml:space="preserve"> годов», обсуждения результатов проведенных публичных слушаний по указанному проекту;  </w:t>
      </w:r>
    </w:p>
    <w:p w:rsidR="00055B99" w:rsidRPr="00FB495F" w:rsidRDefault="00055B99" w:rsidP="00055B99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95F">
        <w:rPr>
          <w:rFonts w:ascii="Times New Roman" w:hAnsi="Times New Roman"/>
          <w:sz w:val="24"/>
          <w:szCs w:val="24"/>
        </w:rPr>
        <w:t xml:space="preserve">принятия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</w:t>
      </w:r>
      <w:r>
        <w:rPr>
          <w:rFonts w:ascii="Times New Roman" w:hAnsi="Times New Roman"/>
          <w:sz w:val="24"/>
          <w:szCs w:val="24"/>
        </w:rPr>
        <w:t xml:space="preserve"> Калмыкия «О бюджете </w:t>
      </w:r>
      <w:r w:rsidRPr="00FB49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FB495F">
        <w:rPr>
          <w:rFonts w:ascii="Times New Roman" w:hAnsi="Times New Roman"/>
          <w:sz w:val="24"/>
          <w:szCs w:val="24"/>
        </w:rPr>
        <w:t xml:space="preserve"> сельского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 год и плановый период 2026</w:t>
      </w:r>
      <w:r w:rsidRPr="00FB495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FB495F">
        <w:rPr>
          <w:rFonts w:ascii="Times New Roman" w:hAnsi="Times New Roman"/>
          <w:sz w:val="24"/>
          <w:szCs w:val="24"/>
        </w:rPr>
        <w:t xml:space="preserve"> годов» в первом чтении с учетом мнения жителей муниципального образования.</w:t>
      </w:r>
    </w:p>
    <w:p w:rsidR="00055B99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FB495F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FB495F">
        <w:rPr>
          <w:rFonts w:ascii="Times New Roman" w:hAnsi="Times New Roman"/>
          <w:sz w:val="24"/>
          <w:szCs w:val="24"/>
        </w:rPr>
        <w:t>.</w:t>
      </w:r>
    </w:p>
    <w:p w:rsidR="00055B99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B99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B99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B99" w:rsidRPr="00FB495F" w:rsidRDefault="00055B99" w:rsidP="00055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348" w:type="dxa"/>
        <w:tblLook w:val="0000"/>
      </w:tblPr>
      <w:tblGrid>
        <w:gridCol w:w="5325"/>
        <w:gridCol w:w="4455"/>
      </w:tblGrid>
      <w:tr w:rsidR="00055B99" w:rsidRPr="00FB495F" w:rsidTr="00410312">
        <w:tc>
          <w:tcPr>
            <w:tcW w:w="5325" w:type="dxa"/>
          </w:tcPr>
          <w:p w:rsidR="00055B99" w:rsidRPr="00F45B50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B99" w:rsidRPr="00F45B50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50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 w:rsidRPr="00F45B50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455" w:type="dxa"/>
            <w:vAlign w:val="bottom"/>
          </w:tcPr>
          <w:p w:rsidR="00055B99" w:rsidRPr="00F45B50" w:rsidRDefault="00055B99" w:rsidP="0041031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Очир-Горяева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55B99" w:rsidRPr="00F45B50" w:rsidRDefault="00055B99" w:rsidP="0041031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55B99" w:rsidRPr="00FB495F" w:rsidRDefault="00055B99" w:rsidP="00055B99">
      <w:pPr>
        <w:pStyle w:val="a5"/>
        <w:spacing w:after="0"/>
        <w:ind w:left="0"/>
      </w:pPr>
    </w:p>
    <w:tbl>
      <w:tblPr>
        <w:tblW w:w="9780" w:type="dxa"/>
        <w:tblInd w:w="348" w:type="dxa"/>
        <w:tblLook w:val="0000"/>
      </w:tblPr>
      <w:tblGrid>
        <w:gridCol w:w="5325"/>
        <w:gridCol w:w="4455"/>
      </w:tblGrid>
      <w:tr w:rsidR="00055B99" w:rsidRPr="00FB495F" w:rsidTr="00410312">
        <w:tc>
          <w:tcPr>
            <w:tcW w:w="5325" w:type="dxa"/>
          </w:tcPr>
          <w:p w:rsidR="00055B99" w:rsidRPr="00F45B50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B99" w:rsidRPr="00F45B50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5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 w:rsidRPr="00F45B50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F45B50">
              <w:rPr>
                <w:rFonts w:ascii="Times New Roman" w:hAnsi="Times New Roman"/>
                <w:sz w:val="24"/>
                <w:szCs w:val="24"/>
              </w:rPr>
              <w:t>ахлачи</w:t>
            </w:r>
            <w:proofErr w:type="spellEnd"/>
            <w:r w:rsidRPr="00F45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55" w:type="dxa"/>
            <w:vAlign w:val="bottom"/>
          </w:tcPr>
          <w:p w:rsidR="00055B99" w:rsidRPr="00F45B50" w:rsidRDefault="00055B99" w:rsidP="0041031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F45B5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Pr="00F45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sz w:val="24"/>
          <w:szCs w:val="24"/>
        </w:rPr>
      </w:pPr>
    </w:p>
    <w:p w:rsidR="00055B99" w:rsidRDefault="00055B99" w:rsidP="00055B9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проект</w:t>
      </w:r>
    </w:p>
    <w:p w:rsidR="00055B99" w:rsidRDefault="00055B99" w:rsidP="00055B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B99" w:rsidRDefault="00055B99" w:rsidP="00055B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ДЖАЛЫКОВСКОГО СЕЛЬСКОГО МУНИЦИПАЛЬНОГО ОБРАЗОВАНИЯ РЕСПУБЛИКИ КАЛМЫКИЯ</w:t>
      </w:r>
    </w:p>
    <w:p w:rsidR="00055B99" w:rsidRDefault="00055B99" w:rsidP="00055B99">
      <w:pPr>
        <w:spacing w:after="0" w:line="240" w:lineRule="auto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</w:p>
    <w:p w:rsidR="00055B99" w:rsidRDefault="00055B99" w:rsidP="00055B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B99" w:rsidRDefault="00055B99" w:rsidP="00055B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___декабря</w:t>
      </w:r>
      <w:proofErr w:type="spellEnd"/>
      <w:r>
        <w:rPr>
          <w:rFonts w:ascii="Times New Roman" w:hAnsi="Times New Roman"/>
          <w:sz w:val="24"/>
          <w:szCs w:val="24"/>
        </w:rPr>
        <w:t xml:space="preserve"> 2024 г.    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055B99" w:rsidRPr="00A6231B" w:rsidRDefault="00055B99" w:rsidP="00055B99">
      <w:pPr>
        <w:tabs>
          <w:tab w:val="left" w:pos="720"/>
        </w:tabs>
        <w:rPr>
          <w:sz w:val="20"/>
          <w:szCs w:val="20"/>
        </w:rPr>
      </w:pPr>
    </w:p>
    <w:tbl>
      <w:tblPr>
        <w:tblW w:w="9975" w:type="dxa"/>
        <w:tblLayout w:type="fixed"/>
        <w:tblLook w:val="0000"/>
      </w:tblPr>
      <w:tblGrid>
        <w:gridCol w:w="4987"/>
        <w:gridCol w:w="4988"/>
      </w:tblGrid>
      <w:tr w:rsidR="00055B99" w:rsidRPr="00831191" w:rsidTr="00410312">
        <w:tc>
          <w:tcPr>
            <w:tcW w:w="4987" w:type="dxa"/>
            <w:shd w:val="clear" w:color="auto" w:fill="auto"/>
          </w:tcPr>
          <w:p w:rsidR="00055B99" w:rsidRPr="00831191" w:rsidRDefault="00055B99" w:rsidP="0041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191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 год и  пла</w:t>
            </w:r>
            <w:r>
              <w:rPr>
                <w:rFonts w:ascii="Times New Roman" w:hAnsi="Times New Roman"/>
                <w:sz w:val="24"/>
                <w:szCs w:val="24"/>
              </w:rPr>
              <w:t>новый период  2026 и 2027 годов</w:t>
            </w:r>
          </w:p>
        </w:tc>
        <w:tc>
          <w:tcPr>
            <w:tcW w:w="4988" w:type="dxa"/>
            <w:shd w:val="clear" w:color="auto" w:fill="auto"/>
          </w:tcPr>
          <w:p w:rsidR="00055B99" w:rsidRPr="00831191" w:rsidRDefault="00055B99" w:rsidP="004103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B99" w:rsidRPr="00DB4599" w:rsidRDefault="00055B99" w:rsidP="00055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B99" w:rsidRDefault="00055B99" w:rsidP="00055B99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В соответствии со ст. 9 Бюджетного кодекса РФ, ст.35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DB4599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</w:t>
      </w:r>
    </w:p>
    <w:p w:rsidR="00055B99" w:rsidRPr="00DB4599" w:rsidRDefault="00055B99" w:rsidP="00055B99">
      <w:pPr>
        <w:pStyle w:val="a5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решило: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Статья 1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055B99" w:rsidRPr="0068482B" w:rsidRDefault="00055B99" w:rsidP="00055B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1.Утвердить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год:</w:t>
      </w:r>
    </w:p>
    <w:p w:rsidR="00055B99" w:rsidRPr="00DB45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DB4599">
        <w:rPr>
          <w:rFonts w:ascii="Times New Roman" w:hAnsi="Times New Roman"/>
          <w:sz w:val="24"/>
          <w:szCs w:val="24"/>
        </w:rPr>
        <w:t xml:space="preserve">муниципального образования Республики Калмыкия в сумме </w:t>
      </w:r>
      <w:r w:rsidR="00333360">
        <w:rPr>
          <w:rFonts w:ascii="Times New Roman" w:hAnsi="Times New Roman"/>
          <w:sz w:val="24"/>
          <w:szCs w:val="24"/>
        </w:rPr>
        <w:t>2056</w:t>
      </w:r>
      <w:r>
        <w:rPr>
          <w:rFonts w:ascii="Times New Roman" w:hAnsi="Times New Roman"/>
          <w:sz w:val="24"/>
          <w:szCs w:val="24"/>
        </w:rPr>
        <w:t>,</w:t>
      </w:r>
      <w:r w:rsidR="00333360">
        <w:rPr>
          <w:rFonts w:ascii="Times New Roman" w:hAnsi="Times New Roman"/>
          <w:sz w:val="24"/>
          <w:szCs w:val="24"/>
        </w:rPr>
        <w:t>70</w:t>
      </w:r>
      <w:r w:rsidRPr="00DB4599">
        <w:rPr>
          <w:rFonts w:ascii="Times New Roman" w:hAnsi="Times New Roman"/>
          <w:sz w:val="24"/>
          <w:szCs w:val="24"/>
        </w:rPr>
        <w:t xml:space="preserve"> тыс. рублей;</w:t>
      </w:r>
    </w:p>
    <w:p w:rsidR="00055B99" w:rsidRPr="00DB45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сумме </w:t>
      </w:r>
      <w:r w:rsidR="00333360">
        <w:rPr>
          <w:rFonts w:ascii="Times New Roman" w:hAnsi="Times New Roman"/>
          <w:sz w:val="24"/>
          <w:szCs w:val="24"/>
        </w:rPr>
        <w:t>2056</w:t>
      </w:r>
      <w:r>
        <w:rPr>
          <w:rFonts w:ascii="Times New Roman" w:hAnsi="Times New Roman"/>
          <w:sz w:val="24"/>
          <w:szCs w:val="24"/>
        </w:rPr>
        <w:t>,</w:t>
      </w:r>
      <w:r w:rsidR="00333360">
        <w:rPr>
          <w:rFonts w:ascii="Times New Roman" w:hAnsi="Times New Roman"/>
          <w:sz w:val="24"/>
          <w:szCs w:val="24"/>
        </w:rPr>
        <w:t>70</w:t>
      </w:r>
      <w:r w:rsidRPr="00DB4599">
        <w:rPr>
          <w:rFonts w:ascii="Times New Roman" w:hAnsi="Times New Roman"/>
          <w:sz w:val="24"/>
          <w:szCs w:val="24"/>
        </w:rPr>
        <w:t xml:space="preserve"> тыс. рублей;</w:t>
      </w:r>
    </w:p>
    <w:p w:rsidR="00055B99" w:rsidRPr="00DB45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3)дефицит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сумме 0,00 рублей.</w:t>
      </w:r>
    </w:p>
    <w:p w:rsidR="00055B99" w:rsidRPr="00DB4599" w:rsidRDefault="00055B99" w:rsidP="00055B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2. 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год:</w:t>
      </w:r>
    </w:p>
    <w:p w:rsidR="00055B99" w:rsidRPr="00DB4599" w:rsidRDefault="00055B99" w:rsidP="00055B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</w:t>
      </w:r>
      <w:r w:rsidRPr="001B6C98">
        <w:rPr>
          <w:rFonts w:ascii="Times New Roman" w:hAnsi="Times New Roman"/>
          <w:sz w:val="24"/>
          <w:szCs w:val="24"/>
        </w:rPr>
        <w:t xml:space="preserve"> </w:t>
      </w:r>
      <w:r w:rsidR="00333360">
        <w:rPr>
          <w:rFonts w:ascii="Times New Roman" w:hAnsi="Times New Roman"/>
          <w:sz w:val="24"/>
          <w:szCs w:val="24"/>
        </w:rPr>
        <w:t>2131</w:t>
      </w:r>
      <w:r>
        <w:rPr>
          <w:rFonts w:ascii="Times New Roman" w:hAnsi="Times New Roman"/>
          <w:sz w:val="24"/>
          <w:szCs w:val="24"/>
        </w:rPr>
        <w:t>,4</w:t>
      </w:r>
      <w:r w:rsidR="003333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DB4599">
        <w:rPr>
          <w:rFonts w:ascii="Times New Roman" w:hAnsi="Times New Roman"/>
          <w:sz w:val="24"/>
          <w:szCs w:val="24"/>
        </w:rPr>
        <w:t xml:space="preserve"> 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 w:rsidR="00333360">
        <w:rPr>
          <w:rFonts w:ascii="Times New Roman" w:hAnsi="Times New Roman"/>
          <w:sz w:val="24"/>
          <w:szCs w:val="24"/>
        </w:rPr>
        <w:t>2185</w:t>
      </w:r>
      <w:r>
        <w:rPr>
          <w:rFonts w:ascii="Times New Roman" w:hAnsi="Times New Roman"/>
          <w:sz w:val="24"/>
          <w:szCs w:val="24"/>
        </w:rPr>
        <w:t>,</w:t>
      </w:r>
      <w:r w:rsidR="003333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 тыс.</w:t>
      </w:r>
      <w:r w:rsidRPr="00DB4599">
        <w:rPr>
          <w:rFonts w:ascii="Times New Roman" w:hAnsi="Times New Roman"/>
          <w:sz w:val="24"/>
          <w:szCs w:val="24"/>
        </w:rPr>
        <w:t xml:space="preserve"> рублей;</w:t>
      </w:r>
    </w:p>
    <w:p w:rsidR="00055B99" w:rsidRPr="003203E1" w:rsidRDefault="00055B99" w:rsidP="00055B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 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 w:rsidR="00333360">
        <w:rPr>
          <w:rFonts w:ascii="Times New Roman" w:hAnsi="Times New Roman"/>
          <w:sz w:val="24"/>
          <w:szCs w:val="24"/>
        </w:rPr>
        <w:t>2131,</w:t>
      </w:r>
      <w:r>
        <w:rPr>
          <w:rFonts w:ascii="Times New Roman" w:hAnsi="Times New Roman"/>
          <w:sz w:val="24"/>
          <w:szCs w:val="24"/>
        </w:rPr>
        <w:t>4</w:t>
      </w:r>
      <w:r w:rsidR="003333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DB4599">
        <w:rPr>
          <w:rFonts w:ascii="Times New Roman" w:hAnsi="Times New Roman"/>
          <w:sz w:val="24"/>
          <w:szCs w:val="24"/>
        </w:rPr>
        <w:t xml:space="preserve">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 w:rsidR="00333360">
        <w:rPr>
          <w:rFonts w:ascii="Times New Roman" w:hAnsi="Times New Roman"/>
          <w:sz w:val="24"/>
          <w:szCs w:val="24"/>
        </w:rPr>
        <w:t>2185</w:t>
      </w:r>
      <w:r>
        <w:rPr>
          <w:rFonts w:ascii="Times New Roman" w:hAnsi="Times New Roman"/>
          <w:sz w:val="24"/>
          <w:szCs w:val="24"/>
        </w:rPr>
        <w:t>,</w:t>
      </w:r>
      <w:r w:rsidR="003333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3203E1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5B99" w:rsidRPr="00DB4599" w:rsidRDefault="00055B99" w:rsidP="00055B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3) дефицит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 0,00 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0,00 рублей.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 xml:space="preserve">2. </w:t>
      </w:r>
    </w:p>
    <w:p w:rsidR="00055B99" w:rsidRPr="00DB45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1. Установить, что доходы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поступающие в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годов, формируются за счет:</w:t>
      </w:r>
    </w:p>
    <w:p w:rsidR="00055B99" w:rsidRPr="00DB4599" w:rsidRDefault="00055B99" w:rsidP="00055B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501"/>
      <w:r w:rsidRPr="00DB4599">
        <w:rPr>
          <w:rFonts w:ascii="Times New Roman" w:hAnsi="Times New Roman"/>
          <w:sz w:val="24"/>
          <w:szCs w:val="24"/>
        </w:rPr>
        <w:t>1) федеральных и региональных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Калмыкия;</w:t>
      </w:r>
    </w:p>
    <w:p w:rsidR="00055B99" w:rsidRPr="00DB4599" w:rsidRDefault="00055B99" w:rsidP="00055B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502"/>
      <w:bookmarkEnd w:id="0"/>
      <w:r w:rsidRPr="00DB4599">
        <w:rPr>
          <w:rFonts w:ascii="Times New Roman" w:hAnsi="Times New Roman"/>
          <w:sz w:val="24"/>
          <w:szCs w:val="24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055B99" w:rsidRDefault="00055B99" w:rsidP="00055B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503"/>
      <w:bookmarkEnd w:id="1"/>
      <w:r w:rsidRPr="00DB4599">
        <w:rPr>
          <w:rFonts w:ascii="Times New Roman" w:hAnsi="Times New Roman"/>
          <w:sz w:val="24"/>
          <w:szCs w:val="24"/>
        </w:rPr>
        <w:t xml:space="preserve">3) безвозмездных поступлений, перечисляемых в бюджет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соответствии с законодательством Российской Федерации.</w:t>
      </w:r>
    </w:p>
    <w:bookmarkEnd w:id="2"/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Статья 3. </w:t>
      </w:r>
      <w:r w:rsidRPr="00DB4599">
        <w:rPr>
          <w:rFonts w:ascii="Times New Roman" w:hAnsi="Times New Roman"/>
          <w:sz w:val="24"/>
          <w:szCs w:val="24"/>
        </w:rPr>
        <w:t xml:space="preserve">Утвердить объем поступлений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годов по кодам бюджетной кла</w:t>
      </w:r>
      <w:r>
        <w:rPr>
          <w:rFonts w:ascii="Times New Roman" w:hAnsi="Times New Roman"/>
          <w:sz w:val="24"/>
          <w:szCs w:val="24"/>
        </w:rPr>
        <w:t>ссификации согласно приложению 1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DB4599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на 2025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2027 годов согласно приложению 2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5. </w:t>
      </w:r>
      <w:r w:rsidRPr="00DB4599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по разделам, подразделам, целевым статьям, группам и подгруппам </w:t>
      </w:r>
      <w:proofErr w:type="gramStart"/>
      <w:r w:rsidRPr="00DB4599">
        <w:rPr>
          <w:rFonts w:ascii="Times New Roman" w:hAnsi="Times New Roman"/>
          <w:sz w:val="24"/>
          <w:szCs w:val="24"/>
        </w:rPr>
        <w:t>видов расходов классификации расходов бюджет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 w:rsidRPr="00DB4599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</w:rPr>
        <w:t>027 годов согласно приложению 3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6. </w:t>
      </w:r>
      <w:r w:rsidRPr="00DB4599">
        <w:rPr>
          <w:rFonts w:ascii="Times New Roman" w:hAnsi="Times New Roman"/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</w:rPr>
        <w:t>027 годов согласно приложению 4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5B99" w:rsidRDefault="00055B99" w:rsidP="00055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7</w:t>
      </w:r>
      <w:r w:rsidRPr="00DB4599">
        <w:rPr>
          <w:rFonts w:ascii="Times New Roman" w:hAnsi="Times New Roman"/>
          <w:b/>
          <w:sz w:val="24"/>
          <w:szCs w:val="24"/>
        </w:rPr>
        <w:t>. </w:t>
      </w:r>
      <w:proofErr w:type="gramStart"/>
      <w:r w:rsidRPr="00DB4599">
        <w:rPr>
          <w:rFonts w:ascii="Times New Roman" w:hAnsi="Times New Roman"/>
          <w:sz w:val="24"/>
          <w:szCs w:val="24"/>
        </w:rPr>
        <w:t>Установить, что заключение и оплата органами местного самоуправления и казенными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муниципальных контрактов, иных договоров, исполнение которых осуществляется за счет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055B99" w:rsidRDefault="00055B99" w:rsidP="000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8</w:t>
      </w:r>
      <w:r w:rsidRPr="00DB4599">
        <w:rPr>
          <w:rFonts w:ascii="Times New Roman" w:hAnsi="Times New Roman"/>
          <w:b/>
          <w:sz w:val="24"/>
          <w:szCs w:val="24"/>
        </w:rPr>
        <w:t>.</w:t>
      </w:r>
      <w:r w:rsidRPr="00DB4599">
        <w:rPr>
          <w:rFonts w:ascii="Times New Roman" w:hAnsi="Times New Roman"/>
          <w:sz w:val="24"/>
          <w:szCs w:val="24"/>
        </w:rPr>
        <w:t> </w:t>
      </w:r>
      <w:proofErr w:type="gramStart"/>
      <w:r w:rsidRPr="00DB4599">
        <w:rPr>
          <w:rFonts w:ascii="Times New Roman" w:hAnsi="Times New Roman"/>
          <w:sz w:val="24"/>
          <w:szCs w:val="24"/>
        </w:rPr>
        <w:t xml:space="preserve">Установить, что в целях своевременного зачисления платежей на лицевые счета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Pr="00DB4599">
        <w:rPr>
          <w:rFonts w:ascii="Times New Roman" w:hAnsi="Times New Roman"/>
          <w:sz w:val="24"/>
          <w:szCs w:val="24"/>
        </w:rPr>
        <w:t xml:space="preserve">го муниципального образования Республики Калмыкия по доходам, коды видов (подвидов) которых не закреплены в перечнях главных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>
        <w:rPr>
          <w:rFonts w:ascii="Times New Roman" w:hAnsi="Times New Roman"/>
          <w:sz w:val="24"/>
          <w:szCs w:val="24"/>
        </w:rPr>
        <w:t>ния Республики Калмыкия, А</w:t>
      </w:r>
      <w:r w:rsidRPr="00DB4599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Pr="00DB4599">
        <w:rPr>
          <w:rFonts w:ascii="Times New Roman" w:hAnsi="Times New Roman"/>
          <w:sz w:val="24"/>
          <w:szCs w:val="24"/>
        </w:rPr>
        <w:t xml:space="preserve">го муниципального образования вправе закреплять коды доходов за соответствующими главными администраторами доходов бюджета с </w:t>
      </w:r>
      <w:r>
        <w:rPr>
          <w:rFonts w:ascii="Times New Roman" w:hAnsi="Times New Roman"/>
          <w:sz w:val="24"/>
          <w:szCs w:val="24"/>
        </w:rPr>
        <w:t>последующим внесением изменений</w:t>
      </w:r>
      <w:r w:rsidRPr="00DB4599">
        <w:rPr>
          <w:rFonts w:ascii="Times New Roman" w:hAnsi="Times New Roman"/>
          <w:sz w:val="24"/>
          <w:szCs w:val="24"/>
        </w:rPr>
        <w:t>.</w:t>
      </w:r>
      <w:proofErr w:type="gramEnd"/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  <w:r w:rsidRPr="00DB4599">
        <w:rPr>
          <w:rFonts w:ascii="Times New Roman" w:hAnsi="Times New Roman"/>
          <w:b/>
          <w:sz w:val="24"/>
          <w:szCs w:val="24"/>
        </w:rPr>
        <w:t>.</w:t>
      </w:r>
      <w:r w:rsidRPr="00DB4599">
        <w:rPr>
          <w:rFonts w:ascii="Times New Roman" w:hAnsi="Times New Roman"/>
          <w:sz w:val="24"/>
          <w:szCs w:val="24"/>
        </w:rPr>
        <w:t xml:space="preserve"> Установить в соответствии с </w:t>
      </w:r>
      <w:hyperlink r:id="rId6" w:history="1">
        <w:r w:rsidRPr="00DB4599">
          <w:rPr>
            <w:rFonts w:ascii="Times New Roman" w:hAnsi="Times New Roman"/>
            <w:sz w:val="24"/>
            <w:szCs w:val="24"/>
          </w:rPr>
          <w:t>абзацем пятым пункта 3 статьи 217</w:t>
        </w:r>
      </w:hyperlink>
      <w:r w:rsidRPr="00DB459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основания для внесения изменений в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году в показатели сводной бюджетной росписи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без внесения изменений в настоящее решение, связанные </w:t>
      </w:r>
      <w:proofErr w:type="gramStart"/>
      <w:r w:rsidRPr="00DB4599">
        <w:rPr>
          <w:rFonts w:ascii="Times New Roman" w:hAnsi="Times New Roman"/>
          <w:sz w:val="24"/>
          <w:szCs w:val="24"/>
        </w:rPr>
        <w:t>с</w:t>
      </w:r>
      <w:proofErr w:type="gramEnd"/>
      <w:r w:rsidRPr="00DB4599">
        <w:rPr>
          <w:rFonts w:ascii="Times New Roman" w:hAnsi="Times New Roman"/>
          <w:sz w:val="24"/>
          <w:szCs w:val="24"/>
        </w:rPr>
        <w:t>:</w:t>
      </w:r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 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в том числе:</w:t>
      </w:r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</w:t>
      </w:r>
      <w:r>
        <w:rPr>
          <w:rFonts w:ascii="Times New Roman" w:hAnsi="Times New Roman"/>
          <w:sz w:val="24"/>
          <w:szCs w:val="24"/>
        </w:rPr>
        <w:t xml:space="preserve">пальных нужд, </w:t>
      </w:r>
      <w:r w:rsidRPr="00F85492">
        <w:rPr>
          <w:rFonts w:ascii="Times New Roman" w:hAnsi="Times New Roman"/>
          <w:sz w:val="24"/>
          <w:szCs w:val="24"/>
        </w:rPr>
        <w:t>сложившейся в 20</w:t>
      </w:r>
      <w:r>
        <w:rPr>
          <w:rFonts w:ascii="Times New Roman" w:hAnsi="Times New Roman"/>
          <w:sz w:val="24"/>
          <w:szCs w:val="24"/>
        </w:rPr>
        <w:t>24</w:t>
      </w:r>
      <w:r w:rsidRPr="00F85492">
        <w:rPr>
          <w:rFonts w:ascii="Times New Roman" w:hAnsi="Times New Roman"/>
          <w:sz w:val="24"/>
          <w:szCs w:val="24"/>
        </w:rPr>
        <w:t xml:space="preserve"> году;</w:t>
      </w:r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года;</w:t>
      </w:r>
    </w:p>
    <w:p w:rsidR="00055B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 перераспределением бюджетных ассигнований между главными распорядителями средств бюджета в пределах общего объема бюджетных ассигнований бюджета на </w:t>
      </w:r>
      <w:r w:rsidRPr="00DB4599">
        <w:rPr>
          <w:rFonts w:ascii="Times New Roman" w:hAnsi="Times New Roman"/>
          <w:sz w:val="24"/>
          <w:szCs w:val="24"/>
        </w:rPr>
        <w:lastRenderedPageBreak/>
        <w:t>реализацию мероприятий в рамках соответствующей муниципальной программы, на основании внесенных в нее изменений.</w:t>
      </w:r>
    </w:p>
    <w:p w:rsidR="00055B99" w:rsidRPr="00DB4599" w:rsidRDefault="00055B99" w:rsidP="0005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B99" w:rsidRPr="00DB4599" w:rsidRDefault="00055B99" w:rsidP="00055B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</w:t>
      </w:r>
      <w:r w:rsidRPr="00DB45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</w:t>
      </w:r>
      <w:r w:rsidRPr="00DB4599">
        <w:rPr>
          <w:rFonts w:ascii="Times New Roman" w:hAnsi="Times New Roman"/>
          <w:sz w:val="24"/>
          <w:szCs w:val="24"/>
        </w:rPr>
        <w:t xml:space="preserve"> решение подлежит официальному опубликованию и вступает в силу с 1 января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года.</w:t>
      </w: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99" w:rsidRDefault="00055B99" w:rsidP="00055B9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0" w:type="dxa"/>
        <w:tblInd w:w="348" w:type="dxa"/>
        <w:tblLook w:val="04A0"/>
      </w:tblPr>
      <w:tblGrid>
        <w:gridCol w:w="5325"/>
        <w:gridCol w:w="4455"/>
      </w:tblGrid>
      <w:tr w:rsidR="00055B99" w:rsidRPr="00831191" w:rsidTr="00410312">
        <w:tc>
          <w:tcPr>
            <w:tcW w:w="5325" w:type="dxa"/>
          </w:tcPr>
          <w:p w:rsidR="00055B99" w:rsidRPr="00831191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5B99" w:rsidRPr="00831191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455" w:type="dxa"/>
            <w:vAlign w:val="bottom"/>
          </w:tcPr>
          <w:p w:rsidR="00055B99" w:rsidRPr="00B940B2" w:rsidRDefault="00055B99" w:rsidP="0041031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940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Очир-Горяева</w:t>
            </w:r>
            <w:proofErr w:type="spellEnd"/>
            <w:r w:rsidRPr="00B940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055B99" w:rsidRPr="00831191" w:rsidTr="00410312">
        <w:tc>
          <w:tcPr>
            <w:tcW w:w="5325" w:type="dxa"/>
          </w:tcPr>
          <w:p w:rsidR="00055B99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5B99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5B99" w:rsidRPr="00831191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5B99" w:rsidRPr="00831191" w:rsidRDefault="00055B99" w:rsidP="004103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ахлачи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55" w:type="dxa"/>
            <w:vAlign w:val="bottom"/>
            <w:hideMark/>
          </w:tcPr>
          <w:p w:rsidR="00055B99" w:rsidRPr="00831191" w:rsidRDefault="00055B99" w:rsidP="00410312">
            <w:pPr>
              <w:pStyle w:val="a3"/>
              <w:spacing w:after="0" w:line="240" w:lineRule="auto"/>
              <w:ind w:firstLine="1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55B99" w:rsidRDefault="00055B99" w:rsidP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p w:rsidR="00055B99" w:rsidRDefault="00055B99"/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7"/>
      </w:tblGrid>
      <w:tr w:rsidR="00990409" w:rsidRPr="008F462D" w:rsidTr="0081287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lastRenderedPageBreak/>
              <w:t>Приложение №1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к решению Собрания депутатов </w:t>
            </w: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 муниципального образования  Республики Калмыкия «О бюджете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 муниципального образования  Республики</w:t>
            </w:r>
          </w:p>
          <w:p w:rsidR="00990409" w:rsidRPr="00ED0890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на 202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 и плановый период 202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и 202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годов» </w:t>
            </w:r>
          </w:p>
          <w:p w:rsidR="00990409" w:rsidRPr="00ED0890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от «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_</w:t>
            </w: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 декабря 202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г. №</w:t>
            </w:r>
            <w:r w:rsidR="00ED08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__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0409" w:rsidRPr="008F462D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Объем  поступлений доходов бюджета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</w:t>
      </w:r>
      <w:r w:rsidRPr="008F462D">
        <w:rPr>
          <w:rFonts w:ascii="Times New Roman" w:hAnsi="Times New Roman"/>
          <w:b/>
          <w:bCs/>
          <w:sz w:val="20"/>
          <w:szCs w:val="20"/>
        </w:rPr>
        <w:t>го</w:t>
      </w:r>
      <w:proofErr w:type="spellEnd"/>
      <w:r w:rsidR="00ED089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F462D">
        <w:rPr>
          <w:rFonts w:ascii="Times New Roman" w:hAnsi="Times New Roman"/>
          <w:b/>
          <w:color w:val="000000"/>
          <w:sz w:val="20"/>
          <w:szCs w:val="20"/>
        </w:rPr>
        <w:t>сельского</w:t>
      </w:r>
      <w:r w:rsidRPr="008F462D">
        <w:rPr>
          <w:rFonts w:ascii="Times New Roman" w:hAnsi="Times New Roman"/>
          <w:b/>
          <w:sz w:val="20"/>
          <w:szCs w:val="20"/>
        </w:rPr>
        <w:t xml:space="preserve"> муниципального образования Республики Калмыкия на 202</w:t>
      </w:r>
      <w:r w:rsidR="009D029A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9D029A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и 202</w:t>
      </w:r>
      <w:r w:rsidR="009D029A">
        <w:rPr>
          <w:rFonts w:ascii="Times New Roman" w:hAnsi="Times New Roman"/>
          <w:b/>
          <w:sz w:val="20"/>
          <w:szCs w:val="20"/>
        </w:rPr>
        <w:t>7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 по кодам бюджетной классификации</w:t>
      </w:r>
    </w:p>
    <w:tbl>
      <w:tblPr>
        <w:tblW w:w="5332" w:type="pct"/>
        <w:tblInd w:w="-45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A0"/>
      </w:tblPr>
      <w:tblGrid>
        <w:gridCol w:w="2552"/>
        <w:gridCol w:w="4536"/>
        <w:gridCol w:w="1134"/>
        <w:gridCol w:w="992"/>
        <w:gridCol w:w="993"/>
      </w:tblGrid>
      <w:tr w:rsidR="00FA1B9C" w:rsidTr="00FA1B9C">
        <w:trPr>
          <w:trHeight w:val="212"/>
          <w:tblHeader/>
        </w:trPr>
        <w:tc>
          <w:tcPr>
            <w:tcW w:w="2552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руб.)</w:t>
            </w:r>
          </w:p>
        </w:tc>
      </w:tr>
      <w:tr w:rsidR="00FA1B9C" w:rsidTr="00FA1B9C">
        <w:trPr>
          <w:trHeight w:val="184"/>
          <w:tblHeader/>
        </w:trPr>
        <w:tc>
          <w:tcPr>
            <w:tcW w:w="2552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90409" w:rsidTr="00F142E7">
        <w:trPr>
          <w:trHeight w:hRule="exact" w:val="23"/>
          <w:tblHeader/>
        </w:trPr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277A" w:rsidRPr="00651DA1" w:rsidTr="00F142E7">
        <w:trPr>
          <w:trHeight w:val="12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812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12879" w:rsidRPr="00651DA1" w:rsidTr="00F142E7">
        <w:trPr>
          <w:trHeight w:val="23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9D029A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986,00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FA1B9C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797,00</w:t>
            </w:r>
          </w:p>
        </w:tc>
      </w:tr>
      <w:tr w:rsidR="009D029A" w:rsidRPr="00651DA1" w:rsidTr="00E076CE">
        <w:trPr>
          <w:trHeight w:val="20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FA1B9C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797,00</w:t>
            </w:r>
          </w:p>
        </w:tc>
      </w:tr>
      <w:tr w:rsidR="00812879" w:rsidRPr="00651DA1" w:rsidTr="00F142E7">
        <w:trPr>
          <w:trHeight w:val="961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FA1B9C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BD49DA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43,00</w:t>
            </w:r>
          </w:p>
        </w:tc>
      </w:tr>
      <w:tr w:rsidR="0074277A" w:rsidRPr="00651DA1" w:rsidTr="00F142E7">
        <w:trPr>
          <w:trHeight w:val="58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54A83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BD49DA" w:rsidRDefault="009D029A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BD49DA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74277A" w:rsidRPr="00651DA1" w:rsidTr="00F142E7">
        <w:trPr>
          <w:trHeight w:val="8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9D029A" w:rsidP="00F6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154A83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F676D1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676D1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182 10606033 10 0000 110</w:t>
            </w:r>
          </w:p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BD49DA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BD49DA" w:rsidRDefault="009D029A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BD49DA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74277A" w:rsidRPr="00651DA1" w:rsidTr="00F142E7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0A456B" w:rsidP="00A27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1180,70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17CD4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0A456B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A45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1199,46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0A456B" w:rsidP="00A27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1180,70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0A456B" w:rsidP="00780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1199,46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1199,46</w:t>
            </w:r>
          </w:p>
        </w:tc>
      </w:tr>
      <w:tr w:rsidR="009D029A" w:rsidRPr="00651DA1" w:rsidTr="00F142E7">
        <w:trPr>
          <w:trHeight w:val="36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D029A" w:rsidRPr="00651DA1" w:rsidTr="00F142E7">
        <w:trPr>
          <w:trHeight w:val="232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03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9D029A" w:rsidRPr="00651DA1" w:rsidTr="006215E1">
        <w:trPr>
          <w:trHeight w:val="529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03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4C3200" w:rsidRPr="00651DA1" w:rsidTr="00F142E7">
        <w:trPr>
          <w:trHeight w:val="21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0A456B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0A456B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4C3200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17CD4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417CD4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0A456B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8165D4" w:rsidRPr="00651DA1" w:rsidTr="00F142E7">
        <w:trPr>
          <w:trHeight w:val="136"/>
        </w:trPr>
        <w:tc>
          <w:tcPr>
            <w:tcW w:w="7088" w:type="dxa"/>
            <w:gridSpan w:val="2"/>
            <w:shd w:val="clear" w:color="FFFFCC" w:fill="FFFFFF"/>
            <w:tcMar>
              <w:left w:w="108" w:type="dxa"/>
            </w:tcMar>
            <w:vAlign w:val="center"/>
          </w:tcPr>
          <w:p w:rsidR="008165D4" w:rsidRPr="00417CD4" w:rsidRDefault="008165D4" w:rsidP="008165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65D4" w:rsidRPr="00417CD4" w:rsidRDefault="000A456B" w:rsidP="00417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2056,70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65D4" w:rsidRPr="00417CD4" w:rsidRDefault="000A456B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2131,46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65D4" w:rsidRPr="00417CD4" w:rsidRDefault="000A456B" w:rsidP="00C25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2185,46</w:t>
            </w:r>
          </w:p>
        </w:tc>
      </w:tr>
    </w:tbl>
    <w:p w:rsidR="00990409" w:rsidRDefault="00990409" w:rsidP="00990409"/>
    <w:p w:rsidR="00A802FE" w:rsidRDefault="00A802FE" w:rsidP="00990409"/>
    <w:p w:rsidR="00A802FE" w:rsidRDefault="00A802FE" w:rsidP="00990409"/>
    <w:p w:rsidR="00A802FE" w:rsidRDefault="00A802FE" w:rsidP="00990409"/>
    <w:p w:rsidR="00A802FE" w:rsidRDefault="00A802FE" w:rsidP="00990409"/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lastRenderedPageBreak/>
        <w:t>Приложение №2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A802FE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>на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7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A802FE" w:rsidRDefault="00A802FE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>
        <w:rPr>
          <w:rFonts w:ascii="Times New Roman" w:hAnsi="Times New Roman"/>
          <w:color w:val="000000" w:themeColor="text1"/>
          <w:sz w:val="14"/>
          <w:szCs w:val="14"/>
        </w:rPr>
        <w:t xml:space="preserve"> от «_</w:t>
      </w:r>
      <w:r w:rsidR="00990409" w:rsidRPr="00A802FE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>
        <w:rPr>
          <w:rFonts w:ascii="Times New Roman" w:hAnsi="Times New Roman"/>
          <w:color w:val="000000" w:themeColor="text1"/>
          <w:sz w:val="14"/>
          <w:szCs w:val="14"/>
        </w:rPr>
        <w:t>4</w:t>
      </w:r>
      <w:r w:rsidR="00990409" w:rsidRPr="00A802FE">
        <w:rPr>
          <w:rFonts w:ascii="Times New Roman" w:hAnsi="Times New Roman"/>
          <w:color w:val="000000" w:themeColor="text1"/>
          <w:sz w:val="14"/>
          <w:szCs w:val="14"/>
        </w:rPr>
        <w:t>г. №</w:t>
      </w:r>
      <w:r>
        <w:rPr>
          <w:rFonts w:ascii="Times New Roman" w:hAnsi="Times New Roman"/>
          <w:color w:val="000000" w:themeColor="text1"/>
          <w:sz w:val="14"/>
          <w:szCs w:val="14"/>
        </w:rPr>
        <w:t>__</w:t>
      </w:r>
    </w:p>
    <w:p w:rsidR="00EC10BD" w:rsidRPr="004C3200" w:rsidRDefault="00EC10BD" w:rsidP="009904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990409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</w:t>
      </w:r>
      <w:r w:rsidR="000A456B">
        <w:rPr>
          <w:rFonts w:ascii="Times New Roman" w:hAnsi="Times New Roman"/>
          <w:b/>
          <w:sz w:val="18"/>
          <w:szCs w:val="18"/>
        </w:rPr>
        <w:t>5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 w:rsidR="000A456B">
        <w:rPr>
          <w:rFonts w:ascii="Times New Roman" w:hAnsi="Times New Roman"/>
          <w:b/>
          <w:sz w:val="18"/>
          <w:szCs w:val="18"/>
        </w:rPr>
        <w:t>6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 w:rsidR="000A456B">
        <w:rPr>
          <w:rFonts w:ascii="Times New Roman" w:hAnsi="Times New Roman"/>
          <w:b/>
          <w:sz w:val="18"/>
          <w:szCs w:val="18"/>
        </w:rPr>
        <w:t>7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990409" w:rsidRDefault="00990409" w:rsidP="0099040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494" w:tblpY="31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565"/>
        <w:gridCol w:w="569"/>
        <w:gridCol w:w="569"/>
        <w:gridCol w:w="1135"/>
        <w:gridCol w:w="639"/>
        <w:gridCol w:w="850"/>
        <w:gridCol w:w="850"/>
        <w:gridCol w:w="850"/>
      </w:tblGrid>
      <w:tr w:rsidR="00660FEE" w:rsidRPr="008A24DD" w:rsidTr="00F142E7">
        <w:trPr>
          <w:trHeight w:val="271"/>
        </w:trPr>
        <w:tc>
          <w:tcPr>
            <w:tcW w:w="2078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74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6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60FEE" w:rsidRPr="008A24DD" w:rsidTr="00F142E7">
        <w:trPr>
          <w:trHeight w:val="135"/>
        </w:trPr>
        <w:tc>
          <w:tcPr>
            <w:tcW w:w="2078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C5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5296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C52965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Республики Калмыкия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417CD4" w:rsidRDefault="000A456B" w:rsidP="00E95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2056,70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417CD4" w:rsidRDefault="000A456B" w:rsidP="00E95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2131,46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417CD4" w:rsidRDefault="000A456B" w:rsidP="00E95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2185,46</w:t>
            </w:r>
          </w:p>
        </w:tc>
      </w:tr>
      <w:tr w:rsidR="00154A83" w:rsidRPr="008A24DD" w:rsidTr="00F142E7">
        <w:trPr>
          <w:trHeight w:val="1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C5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9876BC" w:rsidP="0049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1329,74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DD6EFF" w:rsidP="00DD6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1357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716,68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595,26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DD6E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</w:t>
            </w:r>
            <w:r w:rsidR="00DD6EFF">
              <w:rPr>
                <w:rFonts w:ascii="Times New Roman" w:hAnsi="Times New Roman"/>
                <w:i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DD6EFF">
              <w:rPr>
                <w:rFonts w:ascii="Times New Roman" w:hAnsi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DD6EFF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628,46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DD6EFF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94,32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E12827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</w:tr>
      <w:tr w:rsidR="009876BC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C52965" w:rsidRDefault="009876BC" w:rsidP="00987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76A19" w:rsidRDefault="00995694" w:rsidP="0099569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995BC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C52965" w:rsidRDefault="00995BC6" w:rsidP="00995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C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Обеспечение проведения выборов 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референдумов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BC6" w:rsidRPr="00154A83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995BC6" w:rsidRPr="00154A83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B34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995BC6" w:rsidRDefault="00995BC6" w:rsidP="00EB3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B34CE" w:rsidRPr="00995BC6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EB34CE" w:rsidRPr="00154A83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B34CE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B34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C52965" w:rsidRDefault="00EB34CE" w:rsidP="00EB3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B34CE" w:rsidRPr="00995BC6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B34CE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0A456B" w:rsidP="000A45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0A456B" w:rsidRPr="008A24DD" w:rsidTr="00E076CE">
        <w:trPr>
          <w:trHeight w:val="521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0A456B" w:rsidRPr="008A24DD" w:rsidTr="00F142E7">
        <w:trPr>
          <w:trHeight w:val="19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990409" w:rsidP="00C529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6C6B16" w:rsidP="0072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D91C04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0B17CE" w:rsidRDefault="009876B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0B17CE" w:rsidRPr="000B17C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0B17CE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0694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0409" w:rsidRPr="000B17C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0409" w:rsidRPr="000B17C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E076CE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76CE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D91C04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0B17CE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D91C04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 w:rsidR="000B17CE"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D91C04" w:rsidP="00D91C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 w:rsidR="000B17CE"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A24DD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6C6B16" w:rsidP="00D91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D91C04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876BC" w:rsidP="008F46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AB54C9">
              <w:rPr>
                <w:rFonts w:ascii="Times New Roman" w:hAnsi="Times New Roman"/>
                <w:i/>
                <w:sz w:val="16"/>
                <w:szCs w:val="16"/>
              </w:rPr>
              <w:t>,0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8A24DD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предупреждение и ликвидация последствий ЧС и 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lastRenderedPageBreak/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2037" w:rsidRPr="008A24DD" w:rsidTr="00F142E7">
        <w:trPr>
          <w:trHeight w:val="269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9820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0A456B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2037" w:rsidRPr="00727260" w:rsidRDefault="00DD1B6B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2037" w:rsidRPr="00727260" w:rsidRDefault="00982037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154A83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C52965" w:rsidRDefault="00154A83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0A456B" w:rsidP="0033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982037" w:rsidP="00DD1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DD1B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982037" w:rsidP="00DD1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DD1B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95694" w:rsidRPr="008A24DD" w:rsidTr="00E076CE">
        <w:trPr>
          <w:trHeight w:val="245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154A83" w:rsidRPr="008A24DD" w:rsidTr="00F142E7">
        <w:trPr>
          <w:trHeight w:val="20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C529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9876BC" w:rsidP="003E3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386</w:t>
            </w:r>
            <w:r w:rsidR="006C6B16">
              <w:rPr>
                <w:rFonts w:ascii="Times New Roman" w:hAnsi="Times New Roman"/>
                <w:b/>
                <w:sz w:val="16"/>
                <w:szCs w:val="16"/>
              </w:rPr>
              <w:t>,49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DD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460,29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D13190" w:rsidRDefault="009876BC" w:rsidP="008D6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386,49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9569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95694">
              <w:rPr>
                <w:rFonts w:ascii="Times New Roman" w:hAnsi="Times New Roman"/>
                <w:sz w:val="16"/>
                <w:szCs w:val="16"/>
              </w:rPr>
              <w:t>,29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A2776C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A2776C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990409" w:rsidP="00C5296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53</w:t>
            </w:r>
            <w:r w:rsidR="00990409"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D665E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55</w:t>
            </w:r>
            <w:r w:rsidR="00990409"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D665E" w:rsidRDefault="00995694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  <w:r w:rsidR="005A335B" w:rsidRPr="008D665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990409"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Default="009876BC" w:rsidP="00995B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0A456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995694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5BC6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5694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990409" w:rsidP="00C529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D665E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D665E" w:rsidRDefault="00727260" w:rsidP="000A4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="00990409" w:rsidRPr="008D665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4</w:t>
            </w:r>
            <w:r w:rsidR="00990409" w:rsidRPr="008D665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D665E" w:rsidRDefault="000B17CE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D665E" w:rsidRDefault="005A335B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40,00</w:t>
            </w:r>
          </w:p>
        </w:tc>
      </w:tr>
      <w:tr w:rsidR="00154A83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C52965" w:rsidRDefault="00154A83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727260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0A456B">
              <w:rPr>
                <w:rFonts w:ascii="Times New Roman" w:hAnsi="Times New Roman"/>
                <w:sz w:val="16"/>
                <w:szCs w:val="16"/>
              </w:rPr>
              <w:t>2</w:t>
            </w:r>
            <w:r w:rsidR="00154A83"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0A456B">
              <w:rPr>
                <w:rFonts w:ascii="Times New Roman" w:hAnsi="Times New Roman"/>
                <w:sz w:val="16"/>
                <w:szCs w:val="16"/>
              </w:rPr>
              <w:t>4</w:t>
            </w:r>
            <w:r w:rsidR="00154A83"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0B17CE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5A335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54A83"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27260" w:rsidRDefault="00995694" w:rsidP="009956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417CD4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417CD4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417CD4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727260" w:rsidRDefault="000B17CE" w:rsidP="000B1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72726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72726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72726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72726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72726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727260" w:rsidRDefault="006C6B16" w:rsidP="00D91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</w:t>
            </w:r>
            <w:r w:rsidR="009876BC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727260" w:rsidRDefault="008D665E" w:rsidP="008D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="000B17CE"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B17CE"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727260" w:rsidRDefault="008D665E" w:rsidP="008D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6C6B16" w:rsidP="00621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</w:t>
            </w:r>
            <w:r w:rsidR="009876BC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8D665E" w:rsidP="008D6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</w:t>
            </w:r>
            <w:r w:rsidR="000B17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8D665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8D665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8D665E" w:rsidP="008D6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990409" w:rsidRPr="008F462D" w:rsidRDefault="00990409" w:rsidP="00990409">
      <w:pPr>
        <w:contextualSpacing/>
        <w:jc w:val="right"/>
        <w:rPr>
          <w:rFonts w:ascii="Times New Roman" w:hAnsi="Times New Roman"/>
          <w:sz w:val="14"/>
          <w:szCs w:val="14"/>
        </w:rPr>
      </w:pPr>
      <w:r>
        <w:br w:type="page"/>
      </w:r>
      <w:r w:rsidRPr="008F462D">
        <w:rPr>
          <w:rFonts w:ascii="Times New Roman" w:hAnsi="Times New Roman"/>
          <w:sz w:val="14"/>
          <w:szCs w:val="14"/>
        </w:rPr>
        <w:lastRenderedPageBreak/>
        <w:t>Приложение №3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A802FE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8F462D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>на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7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A802FE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802FE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__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A802FE">
        <w:rPr>
          <w:rFonts w:ascii="Times New Roman" w:hAnsi="Times New Roman"/>
          <w:color w:val="000000" w:themeColor="text1"/>
          <w:sz w:val="14"/>
          <w:szCs w:val="14"/>
        </w:rPr>
        <w:t>г. №</w:t>
      </w:r>
      <w:r w:rsidR="00A802FE">
        <w:rPr>
          <w:rFonts w:ascii="Times New Roman" w:hAnsi="Times New Roman"/>
          <w:color w:val="000000" w:themeColor="text1"/>
          <w:sz w:val="14"/>
          <w:szCs w:val="14"/>
        </w:rPr>
        <w:t>__</w:t>
      </w:r>
    </w:p>
    <w:p w:rsidR="00990409" w:rsidRPr="005A335B" w:rsidRDefault="00990409" w:rsidP="009904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802FE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из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бюджетаДжалыковского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сельского муниципального образования Республики Калмыкия по разделам, подразделам, целевым статьям группам и подгруппам </w:t>
      </w:r>
      <w:proofErr w:type="gramStart"/>
      <w:r w:rsidRPr="008F462D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="00D96EDC" w:rsidRPr="008F462D">
        <w:rPr>
          <w:rFonts w:ascii="Times New Roman" w:hAnsi="Times New Roman"/>
          <w:b/>
          <w:sz w:val="20"/>
          <w:szCs w:val="20"/>
        </w:rPr>
        <w:t xml:space="preserve"> </w:t>
      </w:r>
      <w:r w:rsidRPr="008F462D">
        <w:rPr>
          <w:rFonts w:ascii="Times New Roman" w:hAnsi="Times New Roman"/>
          <w:b/>
          <w:sz w:val="20"/>
          <w:szCs w:val="20"/>
        </w:rPr>
        <w:t>на 202</w:t>
      </w:r>
      <w:r w:rsidR="00E85066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E85066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</w:t>
      </w:r>
    </w:p>
    <w:p w:rsidR="00990409" w:rsidRPr="008F462D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и 202</w:t>
      </w:r>
      <w:r w:rsidR="00E85066">
        <w:rPr>
          <w:rFonts w:ascii="Times New Roman" w:hAnsi="Times New Roman"/>
          <w:b/>
          <w:sz w:val="20"/>
          <w:szCs w:val="20"/>
        </w:rPr>
        <w:t>7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493" w:tblpY="34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1"/>
        <w:gridCol w:w="708"/>
        <w:gridCol w:w="710"/>
        <w:gridCol w:w="1135"/>
        <w:gridCol w:w="708"/>
        <w:gridCol w:w="850"/>
        <w:gridCol w:w="852"/>
        <w:gridCol w:w="850"/>
      </w:tblGrid>
      <w:tr w:rsidR="00697EF1" w:rsidRPr="008A24DD" w:rsidTr="00697EF1">
        <w:trPr>
          <w:trHeight w:val="272"/>
        </w:trPr>
        <w:tc>
          <w:tcPr>
            <w:tcW w:w="2182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9C2D54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4" w:type="pct"/>
            <w:vMerge w:val="restart"/>
            <w:shd w:val="clear" w:color="FFFFCC" w:fill="FFFFFF"/>
          </w:tcPr>
          <w:p w:rsidR="009C2D54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  <w:p w:rsidR="00697EF1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7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97EF1" w:rsidRPr="008A24DD" w:rsidTr="00697EF1">
        <w:trPr>
          <w:trHeight w:val="323"/>
        </w:trPr>
        <w:tc>
          <w:tcPr>
            <w:tcW w:w="2182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7EF1" w:rsidRPr="006648E1" w:rsidRDefault="00697EF1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7EF1" w:rsidRPr="006648E1" w:rsidRDefault="00697EF1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</w:t>
            </w:r>
            <w:r w:rsidR="00F96AD0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5031C" w:rsidRPr="008A24DD" w:rsidTr="00C37221">
        <w:trPr>
          <w:trHeight w:val="323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A5031C" w:rsidRDefault="00A5031C" w:rsidP="00A5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Республики Калмыкия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A5031C" w:rsidRPr="00417CD4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2056,70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A5031C" w:rsidRPr="00417CD4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2131,46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A5031C" w:rsidRPr="00417CD4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2185,46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1329,74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1138,44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1175,24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716,68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550,44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</w:tr>
      <w:tr w:rsidR="00692014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</w:tr>
      <w:tr w:rsidR="00692014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595,26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628,46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628,46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</w:tr>
      <w:tr w:rsidR="00692014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81,12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94,32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E12827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C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Обеспечение проведения выборов 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референдумов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995BC6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B17CE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B17CE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E85066" w:rsidRPr="005013DC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8F462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2B360A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2B360A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8F462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40,50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AB54C9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386,49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460,29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AB54C9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360,29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3" w:name="_GoBack" w:colFirst="7" w:colLast="7"/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185,50</w:t>
            </w:r>
          </w:p>
        </w:tc>
      </w:tr>
      <w:bookmarkEnd w:id="3"/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A2776C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A2776C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692014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53,00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55,00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60,00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</w:t>
            </w: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2,40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40,00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417CD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417CD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417CD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417CD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014"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Default="00990409" w:rsidP="00990409">
      <w:r>
        <w:br w:type="page"/>
      </w:r>
    </w:p>
    <w:p w:rsidR="00990409" w:rsidRPr="00B00CBD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4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990409" w:rsidRPr="00A802FE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B573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>на 202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6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7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990409" w:rsidRPr="00A802FE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A802FE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__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A802FE">
        <w:rPr>
          <w:rFonts w:ascii="Times New Roman" w:hAnsi="Times New Roman"/>
          <w:color w:val="000000" w:themeColor="text1"/>
          <w:sz w:val="16"/>
          <w:szCs w:val="16"/>
        </w:rPr>
        <w:t>г. №</w:t>
      </w:r>
      <w:r w:rsidR="00A802FE">
        <w:rPr>
          <w:rFonts w:ascii="Times New Roman" w:hAnsi="Times New Roman"/>
          <w:color w:val="000000" w:themeColor="text1"/>
          <w:sz w:val="16"/>
          <w:szCs w:val="16"/>
        </w:rPr>
        <w:t>__</w:t>
      </w:r>
    </w:p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990409" w:rsidRPr="00B5733C" w:rsidTr="008128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ind w:left="28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>
        <w:rPr>
          <w:rFonts w:ascii="Times New Roman" w:hAnsi="Times New Roman"/>
          <w:b/>
          <w:sz w:val="16"/>
          <w:szCs w:val="16"/>
        </w:rPr>
        <w:t>02</w:t>
      </w:r>
      <w:r w:rsidR="00692014">
        <w:rPr>
          <w:rFonts w:ascii="Times New Roman" w:hAnsi="Times New Roman"/>
          <w:b/>
          <w:sz w:val="16"/>
          <w:szCs w:val="16"/>
        </w:rPr>
        <w:t>5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 w:rsidR="00692014">
        <w:rPr>
          <w:rFonts w:ascii="Times New Roman" w:hAnsi="Times New Roman"/>
          <w:b/>
          <w:sz w:val="16"/>
          <w:szCs w:val="16"/>
        </w:rPr>
        <w:t>6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 w:rsidR="00692014">
        <w:rPr>
          <w:rFonts w:ascii="Times New Roman" w:hAnsi="Times New Roman"/>
          <w:b/>
          <w:sz w:val="16"/>
          <w:szCs w:val="16"/>
        </w:rPr>
        <w:t>7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835"/>
        <w:gridCol w:w="1134"/>
        <w:gridCol w:w="1134"/>
        <w:gridCol w:w="1135"/>
      </w:tblGrid>
      <w:tr w:rsidR="00660FEE" w:rsidRPr="00130D08" w:rsidTr="005013DC">
        <w:trPr>
          <w:trHeight w:val="270"/>
        </w:trPr>
        <w:tc>
          <w:tcPr>
            <w:tcW w:w="39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уб.</w:t>
            </w:r>
          </w:p>
        </w:tc>
      </w:tr>
      <w:tr w:rsidR="00660FEE" w:rsidRPr="00130D08" w:rsidTr="005013DC">
        <w:trPr>
          <w:trHeight w:val="278"/>
        </w:trPr>
        <w:tc>
          <w:tcPr>
            <w:tcW w:w="39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5379F" w:rsidRPr="00130D08" w:rsidTr="005013DC">
        <w:trPr>
          <w:trHeight w:val="129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5</w:t>
            </w:r>
          </w:p>
        </w:tc>
      </w:tr>
      <w:tr w:rsidR="00660FEE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60FEE" w:rsidRPr="0030179D" w:rsidRDefault="00660FEE" w:rsidP="00812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</w:t>
            </w:r>
            <w:proofErr w:type="spellStart"/>
            <w:r w:rsidRPr="00130D08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130D08">
              <w:rPr>
                <w:rFonts w:ascii="Times New Roman" w:hAnsi="Times New Roman"/>
                <w:sz w:val="16"/>
                <w:szCs w:val="16"/>
              </w:rPr>
              <w:t xml:space="preserve"> 10 0000 000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659A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3659A" w:rsidRPr="00130D08" w:rsidRDefault="00F3659A" w:rsidP="00F365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659A" w:rsidRPr="00130D08" w:rsidRDefault="00F3659A" w:rsidP="00F365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659A" w:rsidRPr="00F3659A" w:rsidRDefault="00F3659A" w:rsidP="0069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69201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59A" w:rsidRPr="00F3659A" w:rsidRDefault="00F3659A" w:rsidP="0069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69201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2131,46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659A" w:rsidRPr="00F3659A" w:rsidRDefault="00F3659A" w:rsidP="00692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69201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2185,46</w:t>
            </w:r>
          </w:p>
        </w:tc>
      </w:tr>
      <w:tr w:rsidR="00A5031C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A5031C" w:rsidRPr="00130D08" w:rsidRDefault="00A5031C" w:rsidP="00A503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A5031C" w:rsidRPr="00130D08" w:rsidRDefault="00A5031C" w:rsidP="00A503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A5031C" w:rsidRP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5031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1C" w:rsidRP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5031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2131,46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5031C" w:rsidRPr="00A5031C" w:rsidRDefault="00A5031C" w:rsidP="00A50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5031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2185,46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sz w:val="16"/>
          <w:szCs w:val="16"/>
        </w:rPr>
      </w:pPr>
    </w:p>
    <w:p w:rsidR="00990409" w:rsidRDefault="00990409" w:rsidP="00990409">
      <w:pPr>
        <w:jc w:val="center"/>
      </w:pPr>
    </w:p>
    <w:p w:rsidR="00827684" w:rsidRDefault="00827684"/>
    <w:sectPr w:rsidR="00827684" w:rsidSect="008F4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E2E75"/>
    <w:multiLevelType w:val="hybridMultilevel"/>
    <w:tmpl w:val="D62E4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E4E06B2">
      <w:start w:val="1"/>
      <w:numFmt w:val="decimal"/>
      <w:lvlText w:val="%3)"/>
      <w:lvlJc w:val="left"/>
      <w:pPr>
        <w:ind w:left="2985" w:hanging="10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73211"/>
    <w:multiLevelType w:val="hybridMultilevel"/>
    <w:tmpl w:val="F7F2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6BA6"/>
    <w:multiLevelType w:val="hybridMultilevel"/>
    <w:tmpl w:val="1A7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58DC"/>
    <w:multiLevelType w:val="multilevel"/>
    <w:tmpl w:val="81FE8F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01B000E"/>
    <w:multiLevelType w:val="hybridMultilevel"/>
    <w:tmpl w:val="6128A4D4"/>
    <w:lvl w:ilvl="0" w:tplc="EC3EC7F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20CB0"/>
    <w:multiLevelType w:val="hybridMultilevel"/>
    <w:tmpl w:val="EE8E3F98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142B2"/>
    <w:multiLevelType w:val="hybridMultilevel"/>
    <w:tmpl w:val="F8C41BA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decimal"/>
      <w:lvlText w:val="%3)"/>
      <w:lvlJc w:val="left"/>
      <w:pPr>
        <w:ind w:left="2985" w:hanging="1005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A262B"/>
    <w:multiLevelType w:val="multilevel"/>
    <w:tmpl w:val="0BD2E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ABC"/>
    <w:rsid w:val="00006943"/>
    <w:rsid w:val="0001508C"/>
    <w:rsid w:val="000227CE"/>
    <w:rsid w:val="00055B99"/>
    <w:rsid w:val="0007781F"/>
    <w:rsid w:val="000A456B"/>
    <w:rsid w:val="000B17CE"/>
    <w:rsid w:val="000C6A33"/>
    <w:rsid w:val="000E1451"/>
    <w:rsid w:val="000F399F"/>
    <w:rsid w:val="00120F84"/>
    <w:rsid w:val="00122F35"/>
    <w:rsid w:val="0014122B"/>
    <w:rsid w:val="00154A83"/>
    <w:rsid w:val="00174BA9"/>
    <w:rsid w:val="001867B2"/>
    <w:rsid w:val="00195948"/>
    <w:rsid w:val="001B6C98"/>
    <w:rsid w:val="001D3854"/>
    <w:rsid w:val="001D73D4"/>
    <w:rsid w:val="001F53AD"/>
    <w:rsid w:val="00215EE1"/>
    <w:rsid w:val="00221C80"/>
    <w:rsid w:val="0022393A"/>
    <w:rsid w:val="00240E2B"/>
    <w:rsid w:val="00247ED0"/>
    <w:rsid w:val="00262FB5"/>
    <w:rsid w:val="002B360A"/>
    <w:rsid w:val="002C0D95"/>
    <w:rsid w:val="002D0E1A"/>
    <w:rsid w:val="002E14FC"/>
    <w:rsid w:val="002F7D5D"/>
    <w:rsid w:val="00333360"/>
    <w:rsid w:val="003337B0"/>
    <w:rsid w:val="00342730"/>
    <w:rsid w:val="00352A35"/>
    <w:rsid w:val="0035379F"/>
    <w:rsid w:val="00364083"/>
    <w:rsid w:val="003C48B1"/>
    <w:rsid w:val="003D0CD8"/>
    <w:rsid w:val="003E1507"/>
    <w:rsid w:val="003E3F8C"/>
    <w:rsid w:val="0041358C"/>
    <w:rsid w:val="00417CD4"/>
    <w:rsid w:val="00422431"/>
    <w:rsid w:val="004314AB"/>
    <w:rsid w:val="00446ED7"/>
    <w:rsid w:val="004608D5"/>
    <w:rsid w:val="00471CA5"/>
    <w:rsid w:val="00471D9A"/>
    <w:rsid w:val="00494216"/>
    <w:rsid w:val="004B42D2"/>
    <w:rsid w:val="004C3200"/>
    <w:rsid w:val="004C614C"/>
    <w:rsid w:val="004D34DB"/>
    <w:rsid w:val="004D5B72"/>
    <w:rsid w:val="004E5BC3"/>
    <w:rsid w:val="004F502C"/>
    <w:rsid w:val="004F5ECF"/>
    <w:rsid w:val="0050002D"/>
    <w:rsid w:val="00501389"/>
    <w:rsid w:val="005013DC"/>
    <w:rsid w:val="00521A19"/>
    <w:rsid w:val="00542642"/>
    <w:rsid w:val="00542D7C"/>
    <w:rsid w:val="00556977"/>
    <w:rsid w:val="005A335B"/>
    <w:rsid w:val="005A38C6"/>
    <w:rsid w:val="005B7DBB"/>
    <w:rsid w:val="005E15FA"/>
    <w:rsid w:val="006215E1"/>
    <w:rsid w:val="00637B33"/>
    <w:rsid w:val="006442FA"/>
    <w:rsid w:val="00647F2F"/>
    <w:rsid w:val="00651DA1"/>
    <w:rsid w:val="00660FEE"/>
    <w:rsid w:val="00667193"/>
    <w:rsid w:val="006855ED"/>
    <w:rsid w:val="00687ABC"/>
    <w:rsid w:val="00692014"/>
    <w:rsid w:val="00697EF1"/>
    <w:rsid w:val="006C6B16"/>
    <w:rsid w:val="006F7367"/>
    <w:rsid w:val="00706915"/>
    <w:rsid w:val="00727260"/>
    <w:rsid w:val="0074277A"/>
    <w:rsid w:val="00773B43"/>
    <w:rsid w:val="00776A19"/>
    <w:rsid w:val="007801EE"/>
    <w:rsid w:val="007825F4"/>
    <w:rsid w:val="00792B17"/>
    <w:rsid w:val="0079750F"/>
    <w:rsid w:val="007D38F5"/>
    <w:rsid w:val="0080413B"/>
    <w:rsid w:val="00812879"/>
    <w:rsid w:val="008165D4"/>
    <w:rsid w:val="00827684"/>
    <w:rsid w:val="00835E9E"/>
    <w:rsid w:val="00855AD1"/>
    <w:rsid w:val="00861177"/>
    <w:rsid w:val="0086694A"/>
    <w:rsid w:val="0089095F"/>
    <w:rsid w:val="008A4D2F"/>
    <w:rsid w:val="008B626E"/>
    <w:rsid w:val="008D4CB3"/>
    <w:rsid w:val="008D665E"/>
    <w:rsid w:val="008E61A1"/>
    <w:rsid w:val="008F462D"/>
    <w:rsid w:val="009035DB"/>
    <w:rsid w:val="00944A6A"/>
    <w:rsid w:val="009702CD"/>
    <w:rsid w:val="00982037"/>
    <w:rsid w:val="009876BC"/>
    <w:rsid w:val="00990409"/>
    <w:rsid w:val="00995694"/>
    <w:rsid w:val="00995BC6"/>
    <w:rsid w:val="009C2D54"/>
    <w:rsid w:val="009D029A"/>
    <w:rsid w:val="009F4B5C"/>
    <w:rsid w:val="00A2776C"/>
    <w:rsid w:val="00A40C11"/>
    <w:rsid w:val="00A4100C"/>
    <w:rsid w:val="00A5031C"/>
    <w:rsid w:val="00A52968"/>
    <w:rsid w:val="00A802FE"/>
    <w:rsid w:val="00A85B12"/>
    <w:rsid w:val="00AA5EA5"/>
    <w:rsid w:val="00AB17CF"/>
    <w:rsid w:val="00AB54C9"/>
    <w:rsid w:val="00AB5C23"/>
    <w:rsid w:val="00AC08D6"/>
    <w:rsid w:val="00AD2D89"/>
    <w:rsid w:val="00AD7C96"/>
    <w:rsid w:val="00AF64BF"/>
    <w:rsid w:val="00B04B80"/>
    <w:rsid w:val="00B06FF8"/>
    <w:rsid w:val="00B5733C"/>
    <w:rsid w:val="00B60DAD"/>
    <w:rsid w:val="00B83D69"/>
    <w:rsid w:val="00BD49DA"/>
    <w:rsid w:val="00BD72DD"/>
    <w:rsid w:val="00BE4D9A"/>
    <w:rsid w:val="00C25E33"/>
    <w:rsid w:val="00C35BCE"/>
    <w:rsid w:val="00C37221"/>
    <w:rsid w:val="00C422A3"/>
    <w:rsid w:val="00C50030"/>
    <w:rsid w:val="00C52965"/>
    <w:rsid w:val="00CC5B7B"/>
    <w:rsid w:val="00D13190"/>
    <w:rsid w:val="00D30B54"/>
    <w:rsid w:val="00D562D5"/>
    <w:rsid w:val="00D600C5"/>
    <w:rsid w:val="00D9097F"/>
    <w:rsid w:val="00D91C04"/>
    <w:rsid w:val="00D950B5"/>
    <w:rsid w:val="00D96EDC"/>
    <w:rsid w:val="00DA5816"/>
    <w:rsid w:val="00DC54AD"/>
    <w:rsid w:val="00DD1B6B"/>
    <w:rsid w:val="00DD6EFF"/>
    <w:rsid w:val="00E076CE"/>
    <w:rsid w:val="00E12827"/>
    <w:rsid w:val="00E34322"/>
    <w:rsid w:val="00E46F8A"/>
    <w:rsid w:val="00E71C9C"/>
    <w:rsid w:val="00E819B6"/>
    <w:rsid w:val="00E85066"/>
    <w:rsid w:val="00EB34CE"/>
    <w:rsid w:val="00EC10BD"/>
    <w:rsid w:val="00EC7D4D"/>
    <w:rsid w:val="00ED0890"/>
    <w:rsid w:val="00F12A1B"/>
    <w:rsid w:val="00F142E7"/>
    <w:rsid w:val="00F20423"/>
    <w:rsid w:val="00F3659A"/>
    <w:rsid w:val="00F45AF6"/>
    <w:rsid w:val="00F67366"/>
    <w:rsid w:val="00F676D1"/>
    <w:rsid w:val="00F77D40"/>
    <w:rsid w:val="00F86DAB"/>
    <w:rsid w:val="00F96AD0"/>
    <w:rsid w:val="00FA1801"/>
    <w:rsid w:val="00FA1B9C"/>
    <w:rsid w:val="00FB1A60"/>
    <w:rsid w:val="00FC43C0"/>
    <w:rsid w:val="00FD2518"/>
    <w:rsid w:val="00FE5E9D"/>
    <w:rsid w:val="00FE7558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C7EFFE3B978B6E2F9092AABD20451B9A434A26CF791A83577797B454EA35FF759CC711A5506BC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6892-E9A9-49F8-8086-00DB3BD2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</cp:revision>
  <cp:lastPrinted>2021-01-12T16:08:00Z</cp:lastPrinted>
  <dcterms:created xsi:type="dcterms:W3CDTF">2022-01-06T08:32:00Z</dcterms:created>
  <dcterms:modified xsi:type="dcterms:W3CDTF">2024-12-15T11:09:00Z</dcterms:modified>
</cp:coreProperties>
</file>