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66" w:rsidRDefault="009D2A36" w:rsidP="009D2A36">
      <w:pPr>
        <w:pBdr>
          <w:bottom w:val="single" w:sz="12" w:space="1" w:color="auto"/>
        </w:pBdr>
        <w:jc w:val="center"/>
      </w:pPr>
      <w:r>
        <w:rPr>
          <w:b/>
        </w:rPr>
        <w:t xml:space="preserve">СОБРАНИЕ ДЕПУТАТОВ </w:t>
      </w:r>
      <w:r w:rsidR="00F21D50">
        <w:rPr>
          <w:b/>
        </w:rPr>
        <w:t>ДЖАЛЫКОВСКОГО</w:t>
      </w:r>
      <w:r>
        <w:rPr>
          <w:b/>
        </w:rPr>
        <w:t xml:space="preserve"> СЕЛЬСКОГО МУНИЦИПАЛЬНОГО ОБРАЗОВАНИЯ РЕСПУБЛИКИ КАЛМЫКИЯ</w:t>
      </w:r>
    </w:p>
    <w:p w:rsidR="00492E66" w:rsidRDefault="00492E66">
      <w:pPr>
        <w:jc w:val="center"/>
        <w:rPr>
          <w:b/>
        </w:rPr>
      </w:pPr>
    </w:p>
    <w:p w:rsidR="00492E66" w:rsidRDefault="009D2A36">
      <w:pPr>
        <w:jc w:val="center"/>
        <w:rPr>
          <w:b/>
        </w:rPr>
      </w:pPr>
      <w:r>
        <w:rPr>
          <w:b/>
        </w:rPr>
        <w:t>РЕШЕНИЕ № 2-</w:t>
      </w:r>
      <w:r w:rsidR="003D4DB2">
        <w:rPr>
          <w:b/>
        </w:rPr>
        <w:t>2</w:t>
      </w:r>
      <w:r>
        <w:rPr>
          <w:b/>
        </w:rPr>
        <w:t xml:space="preserve"> </w:t>
      </w:r>
    </w:p>
    <w:p w:rsidR="00492E66" w:rsidRDefault="00F21D50">
      <w:r>
        <w:t xml:space="preserve"> 11 февраля</w:t>
      </w:r>
      <w:r w:rsidR="009D2A36">
        <w:t xml:space="preserve"> 2022 г.                                                          </w:t>
      </w:r>
      <w:r>
        <w:t xml:space="preserve">                   </w:t>
      </w:r>
      <w:r w:rsidR="009D2A36">
        <w:t xml:space="preserve">с. </w:t>
      </w:r>
      <w:proofErr w:type="spellStart"/>
      <w:r>
        <w:t>Джалыково</w:t>
      </w:r>
      <w:proofErr w:type="spellEnd"/>
      <w:r w:rsidR="009D2A36">
        <w:t xml:space="preserve"> </w:t>
      </w:r>
    </w:p>
    <w:p w:rsidR="00492E66" w:rsidRDefault="00492E66"/>
    <w:p w:rsidR="00F21D50" w:rsidRDefault="009D2A36" w:rsidP="003D4DB2">
      <w:pPr>
        <w:rPr>
          <w:bCs/>
        </w:rPr>
      </w:pPr>
      <w:r>
        <w:rPr>
          <w:bCs/>
        </w:rPr>
        <w:t xml:space="preserve">О внесении изменений в решение Собрания депутатов </w:t>
      </w:r>
      <w:proofErr w:type="spellStart"/>
      <w:r w:rsidR="00F21D50">
        <w:rPr>
          <w:bCs/>
        </w:rPr>
        <w:t>Джалыковского</w:t>
      </w:r>
      <w:proofErr w:type="spellEnd"/>
      <w:r>
        <w:rPr>
          <w:bCs/>
        </w:rPr>
        <w:t xml:space="preserve"> </w:t>
      </w:r>
      <w:r w:rsidR="00F21D50">
        <w:rPr>
          <w:bCs/>
        </w:rPr>
        <w:t>сельского муниципального образования Республики Калмыкия</w:t>
      </w:r>
      <w:r>
        <w:rPr>
          <w:bCs/>
        </w:rPr>
        <w:t xml:space="preserve"> от 15.11.2019 г. № </w:t>
      </w:r>
      <w:r w:rsidR="00F21D50">
        <w:rPr>
          <w:bCs/>
        </w:rPr>
        <w:t>31-1</w:t>
      </w:r>
      <w:r>
        <w:rPr>
          <w:bCs/>
        </w:rPr>
        <w:t xml:space="preserve"> «О земельном налоге на территории </w:t>
      </w:r>
      <w:proofErr w:type="spellStart"/>
      <w:r w:rsidR="00F21D50">
        <w:rPr>
          <w:bCs/>
        </w:rPr>
        <w:t>Джалыковского</w:t>
      </w:r>
      <w:proofErr w:type="spellEnd"/>
      <w:r>
        <w:rPr>
          <w:bCs/>
        </w:rPr>
        <w:t xml:space="preserve"> </w:t>
      </w:r>
      <w:r w:rsidR="00F21D50">
        <w:rPr>
          <w:bCs/>
        </w:rPr>
        <w:t>сельского муниципального образования Республики Калмыкия</w:t>
      </w:r>
      <w:r>
        <w:rPr>
          <w:bCs/>
        </w:rPr>
        <w:t>»</w:t>
      </w:r>
    </w:p>
    <w:p w:rsidR="00492E66" w:rsidRDefault="009D2A36" w:rsidP="003D4DB2">
      <w:pPr>
        <w:rPr>
          <w:bCs/>
        </w:rPr>
      </w:pPr>
      <w:r>
        <w:rPr>
          <w:bCs/>
        </w:rPr>
        <w:t xml:space="preserve"> (с изменениями от 30.04.2021 г. №</w:t>
      </w:r>
      <w:r w:rsidR="00F21D50">
        <w:rPr>
          <w:bCs/>
        </w:rPr>
        <w:t xml:space="preserve"> 3</w:t>
      </w:r>
      <w:r>
        <w:rPr>
          <w:bCs/>
        </w:rPr>
        <w:t>-2, от 30.12.2021 г. №</w:t>
      </w:r>
      <w:r w:rsidR="00F21D50">
        <w:rPr>
          <w:bCs/>
        </w:rPr>
        <w:t xml:space="preserve"> 7</w:t>
      </w:r>
      <w:r>
        <w:rPr>
          <w:bCs/>
        </w:rPr>
        <w:t>-3)</w:t>
      </w:r>
    </w:p>
    <w:p w:rsidR="00492E66" w:rsidRDefault="00492E66" w:rsidP="003D4DB2">
      <w:pPr>
        <w:jc w:val="both"/>
      </w:pPr>
    </w:p>
    <w:p w:rsidR="00F21D50" w:rsidRDefault="009D2A36" w:rsidP="003D4DB2">
      <w:pPr>
        <w:ind w:firstLine="708"/>
        <w:jc w:val="both"/>
      </w:pPr>
      <w:r>
        <w:t>Рассмотрев  Протест прокуратуры Лаганского района от 07.02.2022 г</w:t>
      </w:r>
      <w:r w:rsidR="00F21D50">
        <w:t>.</w:t>
      </w:r>
    </w:p>
    <w:p w:rsidR="00492E66" w:rsidRDefault="009D2A36" w:rsidP="003D4DB2">
      <w:pPr>
        <w:jc w:val="both"/>
      </w:pPr>
      <w:r>
        <w:t xml:space="preserve"> № 17-2022 на решение №</w:t>
      </w:r>
      <w:r w:rsidR="00F21D50">
        <w:t xml:space="preserve"> 31-1</w:t>
      </w:r>
      <w:r>
        <w:t xml:space="preserve"> от 15.11.2019 г., Собрание депутатов </w:t>
      </w:r>
      <w:proofErr w:type="spellStart"/>
      <w:r w:rsidR="00F21D50">
        <w:t>Джалыковского</w:t>
      </w:r>
      <w:proofErr w:type="spellEnd"/>
      <w:r>
        <w:t xml:space="preserve"> сельского муниципального образования Республики Калмыкия</w:t>
      </w:r>
    </w:p>
    <w:p w:rsidR="00492E66" w:rsidRDefault="00492E66" w:rsidP="003D4DB2">
      <w:pPr>
        <w:ind w:firstLine="708"/>
        <w:jc w:val="both"/>
      </w:pPr>
    </w:p>
    <w:p w:rsidR="00492E66" w:rsidRDefault="009D2A36" w:rsidP="003D4DB2">
      <w:pPr>
        <w:ind w:firstLine="708"/>
        <w:jc w:val="center"/>
      </w:pPr>
      <w:r>
        <w:t>решило:</w:t>
      </w:r>
    </w:p>
    <w:p w:rsidR="00492E66" w:rsidRDefault="00492E66" w:rsidP="003D4DB2">
      <w:pPr>
        <w:ind w:firstLine="708"/>
        <w:jc w:val="center"/>
      </w:pPr>
    </w:p>
    <w:p w:rsidR="00492E66" w:rsidRDefault="009D2A36" w:rsidP="003D4DB2">
      <w:pPr>
        <w:numPr>
          <w:ilvl w:val="0"/>
          <w:numId w:val="1"/>
        </w:numPr>
        <w:jc w:val="both"/>
        <w:rPr>
          <w:bCs/>
        </w:rPr>
      </w:pPr>
      <w:r>
        <w:t xml:space="preserve">Внести в Решение </w:t>
      </w:r>
      <w:r>
        <w:rPr>
          <w:bCs/>
        </w:rPr>
        <w:t xml:space="preserve">Собрания депутатов </w:t>
      </w:r>
      <w:proofErr w:type="spellStart"/>
      <w:r w:rsidR="00F21D50">
        <w:rPr>
          <w:bCs/>
        </w:rPr>
        <w:t>Джалыковского</w:t>
      </w:r>
      <w:proofErr w:type="spellEnd"/>
      <w:r>
        <w:rPr>
          <w:bCs/>
        </w:rPr>
        <w:t xml:space="preserve"> </w:t>
      </w:r>
      <w:r w:rsidR="003F5036">
        <w:rPr>
          <w:bCs/>
        </w:rPr>
        <w:t>сельского муниципального образования Республики Калмыкия</w:t>
      </w:r>
      <w:r>
        <w:rPr>
          <w:bCs/>
        </w:rPr>
        <w:t xml:space="preserve"> от 15.11.2019 г. № </w:t>
      </w:r>
      <w:r w:rsidR="003F5036">
        <w:rPr>
          <w:bCs/>
        </w:rPr>
        <w:t>31-1</w:t>
      </w:r>
      <w:r>
        <w:rPr>
          <w:bCs/>
        </w:rPr>
        <w:t xml:space="preserve"> «О земельном налоге на территории </w:t>
      </w:r>
      <w:proofErr w:type="spellStart"/>
      <w:r w:rsidR="00F21D50">
        <w:rPr>
          <w:bCs/>
        </w:rPr>
        <w:t>Джалыковского</w:t>
      </w:r>
      <w:proofErr w:type="spellEnd"/>
      <w:r>
        <w:rPr>
          <w:bCs/>
        </w:rPr>
        <w:t xml:space="preserve"> </w:t>
      </w:r>
      <w:r w:rsidR="003F5036">
        <w:rPr>
          <w:bCs/>
        </w:rPr>
        <w:t>сельского муниципального образования Республики Калмыкия</w:t>
      </w:r>
      <w:r>
        <w:rPr>
          <w:bCs/>
        </w:rPr>
        <w:t>» следующие изменения:</w:t>
      </w:r>
    </w:p>
    <w:p w:rsidR="00492E66" w:rsidRDefault="009D2A36" w:rsidP="003D4DB2">
      <w:pPr>
        <w:ind w:firstLine="708"/>
        <w:jc w:val="both"/>
        <w:rPr>
          <w:bCs/>
        </w:rPr>
      </w:pPr>
      <w:r>
        <w:rPr>
          <w:b/>
        </w:rPr>
        <w:t xml:space="preserve">Пункт 4 </w:t>
      </w:r>
      <w:r>
        <w:rPr>
          <w:bCs/>
        </w:rPr>
        <w:t xml:space="preserve"> дополнить новым подпунктом следующего содержания: </w:t>
      </w:r>
    </w:p>
    <w:p w:rsidR="00492E66" w:rsidRDefault="009D2A36" w:rsidP="003D4DB2">
      <w:pPr>
        <w:jc w:val="both"/>
        <w:rPr>
          <w:rFonts w:eastAsia="SimSun"/>
          <w:color w:val="000000"/>
          <w:shd w:val="clear" w:color="auto" w:fill="FFFFFF"/>
        </w:rPr>
      </w:pPr>
      <w:r>
        <w:rPr>
          <w:bCs/>
        </w:rPr>
        <w:t xml:space="preserve">«4. Налоговая база </w:t>
      </w:r>
      <w:r>
        <w:rPr>
          <w:rFonts w:eastAsia="SimSun"/>
          <w:color w:val="000000"/>
          <w:shd w:val="clear" w:color="auto" w:fill="FFFFFF"/>
        </w:rPr>
        <w:t>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92E66" w:rsidRDefault="009D2A36" w:rsidP="003D4DB2">
      <w:pPr>
        <w:numPr>
          <w:ilvl w:val="0"/>
          <w:numId w:val="2"/>
        </w:numPr>
        <w:jc w:val="both"/>
        <w:rPr>
          <w:rFonts w:eastAsia="SimSun"/>
          <w:color w:val="000000"/>
          <w:shd w:val="clear" w:color="auto" w:fill="FFFFFF"/>
        </w:rPr>
      </w:pPr>
      <w:r>
        <w:rPr>
          <w:rFonts w:eastAsia="SimSun"/>
          <w:color w:val="000000"/>
          <w:shd w:val="clear" w:color="auto" w:fill="FFFFFF"/>
        </w:rPr>
        <w:t>Героев Советского Союза, Героев Российской Федерации, полных кавалеров ордена Славы;</w:t>
      </w:r>
    </w:p>
    <w:p w:rsidR="00492E66" w:rsidRDefault="009D2A36" w:rsidP="003D4DB2">
      <w:pPr>
        <w:numPr>
          <w:ilvl w:val="0"/>
          <w:numId w:val="2"/>
        </w:numPr>
        <w:jc w:val="both"/>
        <w:rPr>
          <w:rFonts w:eastAsia="SimSun"/>
          <w:color w:val="000000"/>
          <w:shd w:val="clear" w:color="auto" w:fill="FFFFFF"/>
        </w:rPr>
      </w:pPr>
      <w:r>
        <w:rPr>
          <w:rFonts w:eastAsia="SimSun"/>
          <w:color w:val="000000"/>
          <w:shd w:val="clear" w:color="auto" w:fill="FFFFFF"/>
        </w:rPr>
        <w:t>инвалидов I и II групп инвалидности;</w:t>
      </w:r>
    </w:p>
    <w:p w:rsidR="00492E66" w:rsidRDefault="009D2A36" w:rsidP="003D4DB2">
      <w:pPr>
        <w:numPr>
          <w:ilvl w:val="0"/>
          <w:numId w:val="2"/>
        </w:numPr>
        <w:jc w:val="both"/>
        <w:rPr>
          <w:rFonts w:eastAsia="SimSun"/>
          <w:color w:val="000000"/>
          <w:shd w:val="clear" w:color="auto" w:fill="FFFFFF"/>
        </w:rPr>
      </w:pPr>
      <w:r>
        <w:rPr>
          <w:rFonts w:eastAsia="SimSun"/>
          <w:color w:val="000000"/>
          <w:shd w:val="clear" w:color="auto" w:fill="FFFFFF"/>
        </w:rPr>
        <w:t>инвалидов с детства, детей-инвалидов;</w:t>
      </w:r>
    </w:p>
    <w:p w:rsidR="00492E66" w:rsidRDefault="009D2A36" w:rsidP="003D4DB2">
      <w:pPr>
        <w:numPr>
          <w:ilvl w:val="0"/>
          <w:numId w:val="2"/>
        </w:numPr>
        <w:jc w:val="both"/>
        <w:rPr>
          <w:rFonts w:eastAsia="SimSun"/>
          <w:color w:val="000000"/>
          <w:shd w:val="clear" w:color="auto" w:fill="FFFFFF"/>
        </w:rPr>
      </w:pPr>
      <w:r>
        <w:rPr>
          <w:rFonts w:eastAsia="SimSun"/>
          <w:color w:val="000000"/>
          <w:shd w:val="clear" w:color="auto" w:fill="FFFFFF"/>
        </w:rPr>
        <w:t>ветеранов и инвалидов Великой Отечественной войны, а также ветеранов и инвалидов боевых действий;</w:t>
      </w:r>
    </w:p>
    <w:p w:rsidR="00492E66" w:rsidRDefault="009D2A36" w:rsidP="003D4DB2">
      <w:pPr>
        <w:numPr>
          <w:ilvl w:val="0"/>
          <w:numId w:val="2"/>
        </w:numPr>
        <w:jc w:val="both"/>
        <w:rPr>
          <w:rFonts w:eastAsia="SimSun"/>
          <w:color w:val="000000"/>
          <w:shd w:val="clear" w:color="auto" w:fill="FFFFFF"/>
        </w:rPr>
      </w:pPr>
      <w:proofErr w:type="gramStart"/>
      <w:r>
        <w:rPr>
          <w:rFonts w:eastAsia="SimSun"/>
          <w:color w:val="000000"/>
          <w:shd w:val="clear" w:color="auto" w:fill="FFFFFF"/>
        </w:rPr>
        <w:t>физических лиц, имеющих право на получение социальной поддержки в соответствии с </w:t>
      </w:r>
      <w:hyperlink r:id="rId6" w:anchor="dst100066" w:history="1">
        <w:r w:rsidRPr="003F5036">
          <w:rPr>
            <w:rStyle w:val="a3"/>
            <w:rFonts w:eastAsia="SimSun"/>
            <w:color w:val="000000" w:themeColor="text1"/>
            <w:shd w:val="clear" w:color="auto" w:fill="FFFFFF"/>
          </w:rPr>
          <w:t>Законом</w:t>
        </w:r>
      </w:hyperlink>
      <w:r>
        <w:rPr>
          <w:rFonts w:eastAsia="SimSun"/>
          <w:color w:val="000000"/>
          <w:shd w:val="clear" w:color="auto" w:fill="FFFFFF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7" w:anchor="dst100006" w:history="1">
        <w:r w:rsidRPr="003F5036">
          <w:rPr>
            <w:rStyle w:val="a3"/>
            <w:rFonts w:eastAsia="SimSun"/>
            <w:color w:val="000000" w:themeColor="text1"/>
            <w:shd w:val="clear" w:color="auto" w:fill="FFFFFF"/>
          </w:rPr>
          <w:t>Закона</w:t>
        </w:r>
      </w:hyperlink>
      <w:r>
        <w:rPr>
          <w:rFonts w:eastAsia="SimSun"/>
          <w:color w:val="000000"/>
          <w:shd w:val="clear" w:color="auto" w:fill="FFFFFF"/>
        </w:rPr>
        <w:t> Российской Федерации от 18 июня 1992 года N 3061-1), в соответствии с Федеральным </w:t>
      </w:r>
      <w:hyperlink r:id="rId8" w:history="1">
        <w:r w:rsidRPr="003F5036">
          <w:rPr>
            <w:rStyle w:val="a3"/>
            <w:rFonts w:eastAsia="SimSun"/>
            <w:color w:val="000000" w:themeColor="text1"/>
            <w:shd w:val="clear" w:color="auto" w:fill="FFFFFF"/>
          </w:rPr>
          <w:t>законом</w:t>
        </w:r>
      </w:hyperlink>
      <w:r>
        <w:rPr>
          <w:rFonts w:eastAsia="SimSun"/>
          <w:color w:val="000000"/>
          <w:shd w:val="clear" w:color="auto" w:fill="FFFFFF"/>
        </w:rPr>
        <w:t> 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>
        <w:rPr>
          <w:rFonts w:eastAsia="SimSun"/>
          <w:color w:val="000000"/>
          <w:shd w:val="clear" w:color="auto" w:fill="FFFFFF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eastAsia="SimSun"/>
          <w:color w:val="000000"/>
          <w:shd w:val="clear" w:color="auto" w:fill="FFFFFF"/>
        </w:rPr>
        <w:t>Теча</w:t>
      </w:r>
      <w:proofErr w:type="spellEnd"/>
      <w:r>
        <w:rPr>
          <w:rFonts w:eastAsia="SimSun"/>
          <w:color w:val="000000"/>
          <w:shd w:val="clear" w:color="auto" w:fill="FFFFFF"/>
        </w:rPr>
        <w:t>" и в соответствии с Федеральным </w:t>
      </w:r>
      <w:hyperlink r:id="rId9" w:history="1">
        <w:r w:rsidRPr="003F5036">
          <w:rPr>
            <w:rStyle w:val="a3"/>
            <w:rFonts w:eastAsia="SimSun"/>
            <w:color w:val="000000" w:themeColor="text1"/>
            <w:shd w:val="clear" w:color="auto" w:fill="FFFFFF"/>
          </w:rPr>
          <w:t>законом</w:t>
        </w:r>
      </w:hyperlink>
      <w:r w:rsidRPr="003F5036">
        <w:rPr>
          <w:rFonts w:eastAsia="SimSun"/>
          <w:color w:val="000000" w:themeColor="text1"/>
          <w:shd w:val="clear" w:color="auto" w:fill="FFFFFF"/>
        </w:rPr>
        <w:t> </w:t>
      </w:r>
      <w:r>
        <w:rPr>
          <w:rFonts w:eastAsia="SimSun"/>
          <w:color w:val="000000"/>
          <w:shd w:val="clear" w:color="auto" w:fill="FFFFFF"/>
        </w:rPr>
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92E66" w:rsidRDefault="009D2A36" w:rsidP="003D4DB2">
      <w:pPr>
        <w:numPr>
          <w:ilvl w:val="0"/>
          <w:numId w:val="2"/>
        </w:numPr>
        <w:jc w:val="both"/>
        <w:rPr>
          <w:rFonts w:eastAsia="SimSun"/>
          <w:color w:val="000000"/>
          <w:shd w:val="clear" w:color="auto" w:fill="FFFFFF"/>
        </w:rPr>
      </w:pPr>
      <w:r>
        <w:rPr>
          <w:rFonts w:eastAsia="SimSun"/>
          <w:color w:val="000000"/>
          <w:shd w:val="clear" w:color="auto" w:fill="FFFFFF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92E66" w:rsidRDefault="009D2A36" w:rsidP="003D4DB2">
      <w:pPr>
        <w:numPr>
          <w:ilvl w:val="0"/>
          <w:numId w:val="2"/>
        </w:numPr>
        <w:jc w:val="both"/>
        <w:rPr>
          <w:rFonts w:eastAsia="SimSun"/>
          <w:color w:val="000000"/>
          <w:shd w:val="clear" w:color="auto" w:fill="FFFFFF"/>
        </w:rPr>
      </w:pPr>
      <w:r>
        <w:rPr>
          <w:rFonts w:eastAsia="SimSun"/>
          <w:color w:val="000000"/>
          <w:shd w:val="clear" w:color="auto" w:fill="FFFFFF"/>
        </w:rPr>
        <w:lastRenderedPageBreak/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92E66" w:rsidRDefault="009D2A36" w:rsidP="003D4DB2">
      <w:pPr>
        <w:numPr>
          <w:ilvl w:val="0"/>
          <w:numId w:val="2"/>
        </w:numPr>
        <w:jc w:val="both"/>
        <w:rPr>
          <w:rFonts w:eastAsia="SimSun"/>
          <w:color w:val="000000"/>
          <w:shd w:val="clear" w:color="auto" w:fill="FFFFFF"/>
        </w:rPr>
      </w:pPr>
      <w:r>
        <w:rPr>
          <w:rFonts w:eastAsia="SimSun"/>
          <w:color w:val="000000"/>
          <w:shd w:val="clear" w:color="auto" w:fill="FFFFFF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92E66" w:rsidRDefault="009D2A36" w:rsidP="003D4DB2">
      <w:pPr>
        <w:numPr>
          <w:ilvl w:val="0"/>
          <w:numId w:val="2"/>
        </w:numPr>
        <w:jc w:val="both"/>
        <w:rPr>
          <w:rFonts w:eastAsia="SimSun"/>
          <w:color w:val="000000"/>
          <w:shd w:val="clear" w:color="auto" w:fill="FFFFFF"/>
        </w:rPr>
      </w:pPr>
      <w:r>
        <w:rPr>
          <w:rFonts w:eastAsia="SimSun"/>
          <w:color w:val="000000"/>
          <w:shd w:val="clear" w:color="auto" w:fill="FFFFFF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492E66" w:rsidRDefault="009D2A36" w:rsidP="003D4DB2">
      <w:pPr>
        <w:numPr>
          <w:ilvl w:val="0"/>
          <w:numId w:val="2"/>
        </w:numPr>
        <w:jc w:val="both"/>
        <w:rPr>
          <w:rFonts w:eastAsia="SimSun"/>
          <w:color w:val="000000"/>
          <w:shd w:val="clear" w:color="auto" w:fill="FFFFFF"/>
        </w:rPr>
      </w:pPr>
      <w:r>
        <w:rPr>
          <w:rFonts w:eastAsia="SimSun"/>
          <w:color w:val="000000"/>
          <w:shd w:val="clear" w:color="auto" w:fill="FFFFFF"/>
        </w:rPr>
        <w:t>физических лиц, имеющих трех и более несовершеннолетних детей</w:t>
      </w:r>
      <w:proofErr w:type="gramStart"/>
      <w:r>
        <w:rPr>
          <w:rFonts w:eastAsia="SimSun"/>
          <w:color w:val="000000"/>
          <w:shd w:val="clear" w:color="auto" w:fill="FFFFFF"/>
        </w:rPr>
        <w:t>.</w:t>
      </w:r>
      <w:proofErr w:type="gramEnd"/>
      <w:r w:rsidR="00723C30">
        <w:rPr>
          <w:rFonts w:eastAsia="SimSun"/>
          <w:color w:val="000000"/>
          <w:shd w:val="clear" w:color="auto" w:fill="FFFFFF"/>
        </w:rPr>
        <w:t>»</w:t>
      </w:r>
    </w:p>
    <w:p w:rsidR="00492E66" w:rsidRDefault="00492E66" w:rsidP="003D4DB2">
      <w:pPr>
        <w:jc w:val="both"/>
        <w:rPr>
          <w:rFonts w:eastAsia="SimSun"/>
          <w:color w:val="000000"/>
          <w:shd w:val="clear" w:color="auto" w:fill="FFFFFF"/>
        </w:rPr>
      </w:pPr>
    </w:p>
    <w:p w:rsidR="00492E66" w:rsidRDefault="009D2A36" w:rsidP="003D4DB2">
      <w:pPr>
        <w:numPr>
          <w:ilvl w:val="0"/>
          <w:numId w:val="1"/>
        </w:numPr>
        <w:jc w:val="both"/>
        <w:rPr>
          <w:rFonts w:eastAsia="SimSun"/>
          <w:color w:val="000000"/>
          <w:shd w:val="clear" w:color="auto" w:fill="FFFFFF"/>
        </w:rPr>
      </w:pPr>
      <w:r>
        <w:rPr>
          <w:rFonts w:eastAsia="SimSun"/>
          <w:color w:val="000000"/>
          <w:shd w:val="clear" w:color="auto" w:fill="FFFFFF"/>
        </w:rPr>
        <w:t>Настоящее Решение вступает в силу с момента подписания и подлежит официальному опубликованию</w:t>
      </w:r>
      <w:r w:rsidR="003F5036">
        <w:rPr>
          <w:rFonts w:eastAsia="SimSun"/>
          <w:color w:val="000000"/>
          <w:shd w:val="clear" w:color="auto" w:fill="FFFFFF"/>
        </w:rPr>
        <w:t xml:space="preserve"> </w:t>
      </w:r>
      <w:r>
        <w:rPr>
          <w:rFonts w:eastAsia="SimSun"/>
          <w:color w:val="000000"/>
          <w:shd w:val="clear" w:color="auto" w:fill="FFFFFF"/>
        </w:rPr>
        <w:t>(обнародованию).</w:t>
      </w:r>
    </w:p>
    <w:p w:rsidR="00492E66" w:rsidRDefault="00492E66" w:rsidP="003D4DB2">
      <w:pPr>
        <w:jc w:val="both"/>
      </w:pPr>
    </w:p>
    <w:p w:rsidR="003D4DB2" w:rsidRDefault="003D4DB2" w:rsidP="003D4DB2">
      <w:pPr>
        <w:jc w:val="both"/>
      </w:pPr>
    </w:p>
    <w:p w:rsidR="003D4DB2" w:rsidRDefault="003D4DB2" w:rsidP="003D4DB2">
      <w:pPr>
        <w:jc w:val="both"/>
      </w:pPr>
    </w:p>
    <w:p w:rsidR="003D4DB2" w:rsidRDefault="003D4DB2" w:rsidP="003D4DB2">
      <w:pPr>
        <w:jc w:val="both"/>
      </w:pPr>
    </w:p>
    <w:p w:rsidR="00492E66" w:rsidRDefault="00492E66" w:rsidP="003D4DB2">
      <w:pPr>
        <w:jc w:val="both"/>
      </w:pPr>
    </w:p>
    <w:p w:rsidR="00492E66" w:rsidRDefault="009D2A36" w:rsidP="003D4DB2">
      <w:pPr>
        <w:jc w:val="both"/>
      </w:pPr>
      <w:r>
        <w:t xml:space="preserve">Председатель  Собрания депутатов </w:t>
      </w:r>
    </w:p>
    <w:p w:rsidR="00492E66" w:rsidRDefault="00F21D50" w:rsidP="003D4DB2">
      <w:pPr>
        <w:jc w:val="both"/>
      </w:pPr>
      <w:proofErr w:type="spellStart"/>
      <w:r>
        <w:t>Джалыковского</w:t>
      </w:r>
      <w:proofErr w:type="spellEnd"/>
      <w:r w:rsidR="009D2A36">
        <w:t xml:space="preserve"> сельского муниципального </w:t>
      </w:r>
    </w:p>
    <w:p w:rsidR="00492E66" w:rsidRDefault="009D2A36" w:rsidP="003D4DB2">
      <w:pPr>
        <w:jc w:val="both"/>
      </w:pPr>
      <w:r>
        <w:t xml:space="preserve">образования  Республики Калмыкия                                            </w:t>
      </w:r>
      <w:proofErr w:type="spellStart"/>
      <w:r w:rsidR="003F5036">
        <w:t>Очир-Горяева</w:t>
      </w:r>
      <w:proofErr w:type="spellEnd"/>
      <w:r w:rsidR="003F5036">
        <w:t xml:space="preserve"> О.В.</w:t>
      </w:r>
    </w:p>
    <w:p w:rsidR="00492E66" w:rsidRDefault="00492E66" w:rsidP="003D4DB2">
      <w:pPr>
        <w:jc w:val="both"/>
      </w:pPr>
    </w:p>
    <w:p w:rsidR="00492E66" w:rsidRDefault="00492E66" w:rsidP="003D4DB2">
      <w:pPr>
        <w:jc w:val="both"/>
      </w:pPr>
    </w:p>
    <w:p w:rsidR="00492E66" w:rsidRDefault="009D2A36" w:rsidP="003D4DB2">
      <w:pPr>
        <w:jc w:val="both"/>
      </w:pPr>
      <w:r>
        <w:t xml:space="preserve">Глава </w:t>
      </w:r>
      <w:proofErr w:type="spellStart"/>
      <w:r w:rsidR="00F21D50">
        <w:t>Джалыковского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муниципального </w:t>
      </w:r>
    </w:p>
    <w:p w:rsidR="00492E66" w:rsidRDefault="009D2A36" w:rsidP="003D4DB2">
      <w:pPr>
        <w:jc w:val="both"/>
        <w:rPr>
          <w:b/>
          <w:bCs/>
        </w:rPr>
      </w:pPr>
      <w:r>
        <w:t>образования  Республики Калмыкия  (</w:t>
      </w:r>
      <w:proofErr w:type="spellStart"/>
      <w:r>
        <w:t>ахлачи</w:t>
      </w:r>
      <w:proofErr w:type="spellEnd"/>
      <w:r>
        <w:t xml:space="preserve">)                      </w:t>
      </w:r>
      <w:r w:rsidR="003F5036">
        <w:tab/>
      </w:r>
      <w:proofErr w:type="spellStart"/>
      <w:r w:rsidR="003F5036">
        <w:t>Аинов</w:t>
      </w:r>
      <w:proofErr w:type="spellEnd"/>
      <w:r w:rsidR="003F5036">
        <w:t xml:space="preserve"> О.А.</w:t>
      </w:r>
      <w:r>
        <w:t xml:space="preserve">                                         </w:t>
      </w:r>
      <w:bookmarkStart w:id="0" w:name="_GoBack"/>
      <w:bookmarkEnd w:id="0"/>
    </w:p>
    <w:p w:rsidR="00492E66" w:rsidRDefault="00492E66" w:rsidP="003D4DB2">
      <w:pPr>
        <w:jc w:val="both"/>
        <w:rPr>
          <w:b/>
          <w:bCs/>
        </w:rPr>
      </w:pPr>
    </w:p>
    <w:p w:rsidR="00492E66" w:rsidRDefault="00492E66">
      <w:pPr>
        <w:jc w:val="both"/>
        <w:rPr>
          <w:rFonts w:eastAsia="SimSun"/>
          <w:color w:val="000000"/>
          <w:shd w:val="clear" w:color="auto" w:fill="FFFFFF"/>
        </w:rPr>
      </w:pPr>
    </w:p>
    <w:p w:rsidR="00492E66" w:rsidRDefault="00492E66"/>
    <w:sectPr w:rsidR="00492E66" w:rsidSect="00492E6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299B0"/>
    <w:multiLevelType w:val="singleLevel"/>
    <w:tmpl w:val="88C299B0"/>
    <w:lvl w:ilvl="0">
      <w:start w:val="1"/>
      <w:numFmt w:val="decimal"/>
      <w:suff w:val="space"/>
      <w:lvlText w:val="%1."/>
      <w:lvlJc w:val="left"/>
    </w:lvl>
  </w:abstractNum>
  <w:abstractNum w:abstractNumId="1">
    <w:nsid w:val="E14D1CCE"/>
    <w:multiLevelType w:val="singleLevel"/>
    <w:tmpl w:val="E14D1CCE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97B7B86"/>
    <w:rsid w:val="003D4DB2"/>
    <w:rsid w:val="003F5036"/>
    <w:rsid w:val="00492E66"/>
    <w:rsid w:val="004C3DB8"/>
    <w:rsid w:val="00623246"/>
    <w:rsid w:val="00723C30"/>
    <w:rsid w:val="009A0ED3"/>
    <w:rsid w:val="009D2A36"/>
    <w:rsid w:val="00CD56E2"/>
    <w:rsid w:val="00F21D50"/>
    <w:rsid w:val="097B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66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E66"/>
    <w:rPr>
      <w:color w:val="0000FF"/>
      <w:u w:val="single"/>
    </w:rPr>
  </w:style>
  <w:style w:type="paragraph" w:styleId="a4">
    <w:name w:val="Normal (Web)"/>
    <w:rsid w:val="00492E66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79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3791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02619/37a48dfeea878ab354a30883f11f3a8e43a577a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2617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Автушенко</dc:creator>
  <cp:lastModifiedBy>1</cp:lastModifiedBy>
  <cp:revision>8</cp:revision>
  <cp:lastPrinted>2022-03-16T07:53:00Z</cp:lastPrinted>
  <dcterms:created xsi:type="dcterms:W3CDTF">2022-02-14T11:56:00Z</dcterms:created>
  <dcterms:modified xsi:type="dcterms:W3CDTF">2022-03-16T07:54:00Z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C462AFB8E500482B8FE6BC2EB472B0A5</vt:lpwstr>
  </property>
</Properties>
</file>