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5C" w:rsidRPr="00714B4C" w:rsidRDefault="00714B4C" w:rsidP="00714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14B4C">
        <w:rPr>
          <w:rFonts w:ascii="Times New Roman" w:hAnsi="Times New Roman" w:cs="Times New Roman"/>
          <w:b/>
          <w:sz w:val="28"/>
        </w:rPr>
        <w:t>Информационные материалы по сигналу «ВНИМАНИЕ ВСЕМ!»</w:t>
      </w:r>
      <w:bookmarkEnd w:id="0"/>
    </w:p>
    <w:p w:rsidR="00714B4C" w:rsidRDefault="00714B4C" w:rsidP="00EA505C">
      <w:pPr>
        <w:spacing w:after="0" w:line="240" w:lineRule="auto"/>
        <w:ind w:left="5812" w:firstLine="709"/>
        <w:jc w:val="both"/>
        <w:rPr>
          <w:rFonts w:ascii="Times New Roman" w:hAnsi="Times New Roman" w:cs="Times New Roman"/>
          <w:sz w:val="28"/>
        </w:rPr>
      </w:pPr>
    </w:p>
    <w:p w:rsidR="00EA505C" w:rsidRDefault="00EA505C" w:rsidP="00EA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05C">
        <w:rPr>
          <w:rFonts w:ascii="Times New Roman" w:hAnsi="Times New Roman" w:cs="Times New Roman"/>
          <w:sz w:val="28"/>
        </w:rPr>
        <w:t>Главно</w:t>
      </w:r>
      <w:r>
        <w:rPr>
          <w:rFonts w:ascii="Times New Roman" w:hAnsi="Times New Roman" w:cs="Times New Roman"/>
          <w:sz w:val="28"/>
        </w:rPr>
        <w:t>е</w:t>
      </w:r>
      <w:r w:rsidRPr="00EA505C">
        <w:rPr>
          <w:rFonts w:ascii="Times New Roman" w:hAnsi="Times New Roman" w:cs="Times New Roman"/>
          <w:sz w:val="28"/>
        </w:rPr>
        <w:t xml:space="preserve"> управлени</w:t>
      </w:r>
      <w:r>
        <w:rPr>
          <w:rFonts w:ascii="Times New Roman" w:hAnsi="Times New Roman" w:cs="Times New Roman"/>
          <w:sz w:val="28"/>
        </w:rPr>
        <w:t xml:space="preserve">е </w:t>
      </w:r>
      <w:r w:rsidRPr="00EA505C">
        <w:rPr>
          <w:rFonts w:ascii="Times New Roman" w:hAnsi="Times New Roman" w:cs="Times New Roman"/>
          <w:sz w:val="28"/>
        </w:rPr>
        <w:t xml:space="preserve">МЧС России по </w:t>
      </w:r>
      <w:r>
        <w:rPr>
          <w:rFonts w:ascii="Times New Roman" w:hAnsi="Times New Roman" w:cs="Times New Roman"/>
          <w:sz w:val="28"/>
        </w:rPr>
        <w:t>Республике Калмыкия</w:t>
      </w:r>
      <w:r w:rsidRPr="00EA505C">
        <w:rPr>
          <w:rFonts w:ascii="Times New Roman" w:hAnsi="Times New Roman" w:cs="Times New Roman"/>
          <w:sz w:val="28"/>
        </w:rPr>
        <w:t xml:space="preserve"> информирует о том, что изменён порядок доведения сигнала оповещения населения по гражданской обороне.</w:t>
      </w:r>
    </w:p>
    <w:p w:rsidR="00EA505C" w:rsidRDefault="00EA505C" w:rsidP="00EA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05C">
        <w:rPr>
          <w:rFonts w:ascii="Times New Roman" w:hAnsi="Times New Roman" w:cs="Times New Roman"/>
          <w:sz w:val="28"/>
        </w:rPr>
        <w:t>Теперь подается один сигнал гражданской обороны «Внимание всем!», который сопровождается включением сирен, прерывистыми гудками с последующей речевой информацией о сложившейся ситуации и порядке действий.</w:t>
      </w:r>
    </w:p>
    <w:p w:rsidR="00EA505C" w:rsidRPr="00EA505C" w:rsidRDefault="00EA505C" w:rsidP="00EA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05C">
        <w:rPr>
          <w:rFonts w:ascii="Times New Roman" w:hAnsi="Times New Roman" w:cs="Times New Roman"/>
          <w:sz w:val="28"/>
        </w:rPr>
        <w:t>Ранее для оповещения населения об опасностях использовались сигналы гражданской обороны «Внимание всем!», «Воздушная тревога!», «Химическая тревога!», «Радиационная опасность!», «Угроза катастрофического затопления!», а также сигналы их отменяющие.</w:t>
      </w:r>
    </w:p>
    <w:p w:rsidR="00EA505C" w:rsidRPr="00EA505C" w:rsidRDefault="00EA505C" w:rsidP="00EA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05C">
        <w:rPr>
          <w:rFonts w:ascii="Times New Roman" w:hAnsi="Times New Roman" w:cs="Times New Roman"/>
          <w:sz w:val="28"/>
        </w:rPr>
        <w:t>В современном мире актуальными стали чрезвычайные ситуации, вызванные новым угрозами, среди которых риски природного, техногенного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EA505C">
        <w:rPr>
          <w:rFonts w:ascii="Times New Roman" w:hAnsi="Times New Roman" w:cs="Times New Roman"/>
          <w:sz w:val="28"/>
        </w:rPr>
        <w:t>и биолого-социального характера. Например,</w:t>
      </w:r>
      <w:r>
        <w:rPr>
          <w:rFonts w:ascii="Times New Roman" w:hAnsi="Times New Roman" w:cs="Times New Roman"/>
          <w:sz w:val="28"/>
        </w:rPr>
        <w:t xml:space="preserve"> в прошлом году мир столкнулся </w:t>
      </w:r>
      <w:r w:rsidRPr="00EA505C">
        <w:rPr>
          <w:rFonts w:ascii="Times New Roman" w:hAnsi="Times New Roman" w:cs="Times New Roman"/>
          <w:sz w:val="28"/>
        </w:rPr>
        <w:t>с новой коронавирусной инфекцией COVID-19.</w:t>
      </w:r>
    </w:p>
    <w:p w:rsidR="00EA505C" w:rsidRPr="00EA505C" w:rsidRDefault="00EA505C" w:rsidP="00EA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05C">
        <w:rPr>
          <w:rFonts w:ascii="Times New Roman" w:hAnsi="Times New Roman" w:cs="Times New Roman"/>
          <w:sz w:val="28"/>
        </w:rPr>
        <w:t>Для каждой такой угрозы определять свой сигнал нецелесообразно – гражданам попросту невозможно будет их запомнить. В связи с этим принято решение о введении единого сигнала оповещения населения о любых опасностях и чрезвычайных ситуациях - «Внимание всем!». При его получении гражданам необходимо немедленно прослушать информацию об алгоритме действий при угрозе чрезвычайной ситуации. Для этого нужно включить телевизор или радио – информация будет транслироваться по обязательным общедоступным теле- и радиоканалам. Также информация будет передаваться короткими текстовыми сообщениями по сети подвижной радиотелефонной связи.</w:t>
      </w:r>
    </w:p>
    <w:p w:rsidR="00EA505C" w:rsidRDefault="00EA505C" w:rsidP="00EA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05C">
        <w:rPr>
          <w:rFonts w:ascii="Times New Roman" w:hAnsi="Times New Roman" w:cs="Times New Roman"/>
          <w:sz w:val="28"/>
        </w:rPr>
        <w:t>При невозможности ознакомления с информацией такими способами гражданину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«112».</w:t>
      </w:r>
    </w:p>
    <w:p w:rsidR="00EA505C" w:rsidRDefault="00EA505C" w:rsidP="00EA50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10421" w:type="dxa"/>
        <w:tblInd w:w="-318" w:type="dxa"/>
        <w:tblLook w:val="04A0" w:firstRow="1" w:lastRow="0" w:firstColumn="1" w:lastColumn="0" w:noHBand="0" w:noVBand="1"/>
      </w:tblPr>
      <w:tblGrid>
        <w:gridCol w:w="5125"/>
        <w:gridCol w:w="5296"/>
      </w:tblGrid>
      <w:tr w:rsidR="00AC445B" w:rsidRPr="00AC445B" w:rsidTr="00EA505C">
        <w:tc>
          <w:tcPr>
            <w:tcW w:w="10421" w:type="dxa"/>
            <w:gridSpan w:val="2"/>
          </w:tcPr>
          <w:p w:rsidR="00AC445B" w:rsidRPr="00AC445B" w:rsidRDefault="00AC445B" w:rsidP="00EA505C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ПОРЯДОК ДЕЙСТВИЯ ПО СИГНАЛУ</w:t>
            </w:r>
            <w:r w:rsidR="00EA50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НИМАНИЕ ВСЕМ!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D6132" w:rsidRPr="00AC445B" w:rsidTr="00EA505C">
        <w:tc>
          <w:tcPr>
            <w:tcW w:w="10421" w:type="dxa"/>
            <w:gridSpan w:val="2"/>
          </w:tcPr>
          <w:p w:rsidR="001D6132" w:rsidRPr="00AC445B" w:rsidRDefault="001D6132" w:rsidP="00EA505C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Доведение сигнала гражданской обороны осуществляется путем подачи предупредительного сигнала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«ВНИМАНИЕ ВСЕМ!»,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предусматривающего включение сирен, прерывистых гудков и других сре</w:t>
            </w:r>
            <w:proofErr w:type="gram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омкоговорящей связи, после чего осуществляется передача речевой информации по сети радио-, проводного и телевизионного вещания.</w:t>
            </w:r>
          </w:p>
          <w:p w:rsidR="001D6132" w:rsidRPr="00AC445B" w:rsidRDefault="001D6132" w:rsidP="00AC445B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Услышав 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следует немедленновключить телевизор, радиоприемник, репродуктор радиотрансляционной сети и прослушать сообщения о порядке действии по сигналу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или информацию о действии в ЧС.</w:t>
            </w:r>
          </w:p>
          <w:p w:rsidR="001D6132" w:rsidRPr="00AC445B" w:rsidRDefault="001D6132" w:rsidP="00720CCA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передается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об отбое.</w:t>
            </w:r>
          </w:p>
        </w:tc>
      </w:tr>
      <w:tr w:rsidR="00AC445B" w:rsidRPr="00AC445B" w:rsidTr="00EA505C">
        <w:trPr>
          <w:trHeight w:val="2680"/>
        </w:trPr>
        <w:tc>
          <w:tcPr>
            <w:tcW w:w="5125" w:type="dxa"/>
          </w:tcPr>
          <w:p w:rsidR="00AC445B" w:rsidRPr="00CF06DB" w:rsidRDefault="00AC445B" w:rsidP="00F758E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информациейВоздушная тревога!</w:t>
            </w: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оздушн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тревог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445B" w:rsidRPr="00AC445B" w:rsidRDefault="00AC445B" w:rsidP="00F758E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F758E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средства индивидуальной защиты, аптечку, документы, необходимые вещи, запасы продуктов и воды.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Укрыться в закрепленном (ближайшем) защитном сооружении </w:t>
            </w:r>
            <w:r w:rsidR="004E658F"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гражданской обороны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или 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заглубленных и других помещениях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укрытии в негерметизированном защитном сооружении или на местности, необходимо надеть средства индивидуальной защиты.</w:t>
            </w:r>
          </w:p>
          <w:p w:rsid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AC445B" w:rsidRDefault="00AC445B" w:rsidP="00AC445B">
            <w:pPr>
              <w:tabs>
                <w:tab w:val="left" w:pos="851"/>
                <w:tab w:val="left" w:pos="993"/>
              </w:tabs>
              <w:ind w:left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6" w:type="dxa"/>
            <w:vMerge w:val="restart"/>
          </w:tcPr>
          <w:p w:rsidR="00AC445B" w:rsidRPr="00CF06DB" w:rsidRDefault="00AC445B" w:rsidP="00247E06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имическ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тревог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Х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имическ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тревог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AC445B" w:rsidRPr="00AC445B" w:rsidRDefault="00AC445B" w:rsidP="00247E06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247E06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0874DD" w:rsidRPr="00AC445B" w:rsidRDefault="000874DD" w:rsidP="000874DD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емедленно надеть средства индивидуальной защиты (противогазы), имеющуюся защитную одежду (прорезиненный плащ или накидку), укрыть детей в возрасте до 1,5 лет в камерах защитных детских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</w:t>
            </w:r>
            <w:r w:rsidR="00720C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надеть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ватно-марлевую повязку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Плотно закрыть окна, обеспечить герметизацию помещений.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Взять документы.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Остаться в герметичном помещении или 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крыться в закрепленном (ближайшем) защитном сооружении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нахождения вне защитного сооружения, все граждане должны немедленно надеть противогазы, 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AC445B" w:rsidRPr="00AC445B" w:rsidRDefault="00AC445B" w:rsidP="00CB269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C445B" w:rsidRPr="00AC445B" w:rsidTr="00EA505C">
        <w:trPr>
          <w:trHeight w:val="700"/>
        </w:trPr>
        <w:tc>
          <w:tcPr>
            <w:tcW w:w="5125" w:type="dxa"/>
            <w:vMerge w:val="restart"/>
          </w:tcPr>
          <w:p w:rsidR="00AC445B" w:rsidRPr="00CF06DB" w:rsidRDefault="00AC445B" w:rsidP="00CF06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Default="00AC445B" w:rsidP="003954FD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Радиационная опасность!</w:t>
            </w:r>
          </w:p>
          <w:p w:rsidR="00CF06DB" w:rsidRPr="00CF06DB" w:rsidRDefault="00CF06DB" w:rsidP="003954FD">
            <w:pPr>
              <w:ind w:firstLine="284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:rsidR="00AC445B" w:rsidRPr="00AC445B" w:rsidRDefault="00AC445B" w:rsidP="003954FD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,с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Радиационная опасность!</w:t>
            </w:r>
          </w:p>
          <w:p w:rsidR="00AC445B" w:rsidRPr="00AC445B" w:rsidRDefault="00AC445B" w:rsidP="003954FD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3954FD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Default="00AC445B" w:rsidP="003954FD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0874DD" w:rsidRDefault="00CB269D" w:rsidP="000874D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Надеть респиратор, </w:t>
            </w:r>
            <w:proofErr w:type="spellStart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>противопылевую</w:t>
            </w:r>
            <w:proofErr w:type="spellEnd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тканевую маску или ватно-марлевую повязку, а при их отсутствии </w:t>
            </w:r>
            <w:r w:rsidR="000874D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противогаз</w:t>
            </w:r>
            <w:r w:rsidR="000874DD"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</w:p>
          <w:p w:rsidR="00CB269D" w:rsidRPr="00CB269D" w:rsidRDefault="000874DD" w:rsidP="003954FD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Обеспечить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герметизацию помещений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Взять </w:t>
            </w:r>
            <w:r w:rsid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медицинские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индивидуальн</w:t>
            </w:r>
            <w:r w:rsid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ой</w:t>
            </w:r>
            <w:r w:rsid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защиты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документы, необходимые вещи, запасы продуктов и воды. Продукты питания упаковать в герметичную упаковку.</w:t>
            </w:r>
          </w:p>
          <w:p w:rsidR="00AC445B" w:rsidRPr="00AC445B" w:rsidRDefault="00CB269D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="00AC445B"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 сельскохозяйственных животных.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Укрыться в закрепленном (ближайшем) защитном сооружении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 </w:t>
            </w:r>
            <w:r w:rsidR="004E658F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или в заглубленн</w:t>
            </w:r>
            <w:r w:rsidR="00CB269D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ых</w:t>
            </w:r>
            <w:r w:rsidR="004E658F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других помещениях подземного пространства.</w:t>
            </w:r>
          </w:p>
          <w:p w:rsidR="00AC445B" w:rsidRPr="000874DD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0874DD" w:rsidRDefault="00CB269D" w:rsidP="003954FD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нахождени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вне защитного сооружения, все граждане должны немедленно надеть 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респираторы, ватно-марлевые повязки или надеть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противогазы, 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а также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CB269D" w:rsidRPr="000874DD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Принять </w:t>
            </w:r>
            <w:r w:rsidR="00CB269D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йодистый препарат</w:t>
            </w:r>
            <w:r w:rsidR="000874DD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CB269D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96" w:type="dxa"/>
            <w:vMerge/>
          </w:tcPr>
          <w:p w:rsidR="00AC445B" w:rsidRPr="00AC445B" w:rsidRDefault="00AC445B" w:rsidP="00247E06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445B" w:rsidRPr="00AC445B" w:rsidTr="00EA505C">
        <w:trPr>
          <w:trHeight w:val="2048"/>
        </w:trPr>
        <w:tc>
          <w:tcPr>
            <w:tcW w:w="5125" w:type="dxa"/>
            <w:vMerge/>
          </w:tcPr>
          <w:p w:rsidR="00AC445B" w:rsidRPr="00AC445B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96" w:type="dxa"/>
          </w:tcPr>
          <w:p w:rsidR="00AC445B" w:rsidRDefault="00AC445B" w:rsidP="001D6132">
            <w:pPr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 Угроза катастрофического затопления!</w:t>
            </w:r>
          </w:p>
          <w:p w:rsidR="00CF06DB" w:rsidRPr="00CF06DB" w:rsidRDefault="00CF06DB" w:rsidP="001D6132">
            <w:pPr>
              <w:ind w:firstLine="284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,с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информацией Угроза катастрофического затопления.</w:t>
            </w: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аптечку, документы, необходимые вещи, запасы продуктов и воды.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020EDD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Выполнять требования по  эвакуаци</w:t>
            </w:r>
            <w:r w:rsidR="00020E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, а при невозможности эвакуации занять верхние ярусы прочных сооружений до прибытия помощи.</w:t>
            </w:r>
          </w:p>
        </w:tc>
      </w:tr>
      <w:tr w:rsidR="00AC445B" w:rsidRPr="00AC445B" w:rsidTr="00EA505C">
        <w:trPr>
          <w:trHeight w:val="2047"/>
        </w:trPr>
        <w:tc>
          <w:tcPr>
            <w:tcW w:w="5125" w:type="dxa"/>
            <w:vMerge/>
          </w:tcPr>
          <w:p w:rsidR="00AC445B" w:rsidRPr="00AC445B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96" w:type="dxa"/>
          </w:tcPr>
          <w:p w:rsidR="00AC445B" w:rsidRDefault="00AC445B" w:rsidP="00AC4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45B" w:rsidRPr="00AC445B" w:rsidRDefault="00AC445B" w:rsidP="00AC445B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информациейоб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Отбо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е воздушной тревоги, химической тревоги, </w:t>
            </w:r>
          </w:p>
          <w:p w:rsidR="00AC445B" w:rsidRPr="00AC445B" w:rsidRDefault="00AC445B" w:rsidP="00AC44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радиационной опасности, угрозы катастрофического затопления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AC445B" w:rsidRPr="00AC445B" w:rsidRDefault="00AC445B" w:rsidP="00CF06DB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Объявлен сигнал «Отбой!». Вам необходимо выполнить следующие действия: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Покинуть защитное сооружение гражданской обороны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заглубленное и другое помещение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Провести осмотр используемых средств индивидуальной защиты и привести их в готовность к повторному использованию.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Быть в готовности к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возможному повторению сигналов оповещения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гражданской обороны.</w:t>
            </w:r>
          </w:p>
        </w:tc>
      </w:tr>
    </w:tbl>
    <w:p w:rsidR="001D6132" w:rsidRPr="00AC445B" w:rsidRDefault="001D6132" w:rsidP="00714B4C">
      <w:pPr>
        <w:ind w:left="-709"/>
        <w:jc w:val="center"/>
        <w:rPr>
          <w:rFonts w:ascii="Times New Roman" w:hAnsi="Times New Roman" w:cs="Times New Roman"/>
          <w:sz w:val="16"/>
          <w:szCs w:val="16"/>
        </w:rPr>
      </w:pPr>
    </w:p>
    <w:sectPr w:rsidR="001D6132" w:rsidRPr="00AC445B" w:rsidSect="00EA505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A6D"/>
    <w:multiLevelType w:val="hybridMultilevel"/>
    <w:tmpl w:val="A1469B3C"/>
    <w:lvl w:ilvl="0" w:tplc="7DC4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A5A39"/>
    <w:multiLevelType w:val="hybridMultilevel"/>
    <w:tmpl w:val="20BA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5C283F"/>
    <w:multiLevelType w:val="hybridMultilevel"/>
    <w:tmpl w:val="7CB6C4D2"/>
    <w:lvl w:ilvl="0" w:tplc="0F9C5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4558FF"/>
    <w:multiLevelType w:val="hybridMultilevel"/>
    <w:tmpl w:val="4C28F47E"/>
    <w:lvl w:ilvl="0" w:tplc="792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D1639"/>
    <w:multiLevelType w:val="hybridMultilevel"/>
    <w:tmpl w:val="5142D95A"/>
    <w:lvl w:ilvl="0" w:tplc="E22AF1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6132"/>
    <w:rsid w:val="00020EDD"/>
    <w:rsid w:val="000874DD"/>
    <w:rsid w:val="000B4B58"/>
    <w:rsid w:val="001D6132"/>
    <w:rsid w:val="00364A9A"/>
    <w:rsid w:val="003F6664"/>
    <w:rsid w:val="00431D79"/>
    <w:rsid w:val="00495C1A"/>
    <w:rsid w:val="004A090C"/>
    <w:rsid w:val="004E658F"/>
    <w:rsid w:val="00657496"/>
    <w:rsid w:val="00714B4C"/>
    <w:rsid w:val="00720CCA"/>
    <w:rsid w:val="00AC445B"/>
    <w:rsid w:val="00BE1C0D"/>
    <w:rsid w:val="00C06180"/>
    <w:rsid w:val="00CB269D"/>
    <w:rsid w:val="00CF06DB"/>
    <w:rsid w:val="00EA505C"/>
    <w:rsid w:val="00ED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61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Олег Аинов</cp:lastModifiedBy>
  <cp:revision>6</cp:revision>
  <dcterms:created xsi:type="dcterms:W3CDTF">2021-05-26T06:37:00Z</dcterms:created>
  <dcterms:modified xsi:type="dcterms:W3CDTF">2021-12-10T09:31:00Z</dcterms:modified>
</cp:coreProperties>
</file>