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22" w:rsidRDefault="00F74822" w:rsidP="00F74822">
      <w:pPr>
        <w:spacing w:after="0" w:line="240" w:lineRule="auto"/>
        <w:rPr>
          <w:rStyle w:val="aa"/>
          <w:rFonts w:ascii="Times New Roman" w:eastAsia="NSimSun" w:hAnsi="Times New Roman" w:cs="Times New Roman"/>
          <w:b w:val="0"/>
          <w:bCs w:val="0"/>
          <w:sz w:val="24"/>
          <w:szCs w:val="24"/>
        </w:rPr>
      </w:pPr>
    </w:p>
    <w:p w:rsidR="00F74822" w:rsidRDefault="00F74822" w:rsidP="00F74822">
      <w:pPr>
        <w:spacing w:after="0" w:line="240" w:lineRule="auto"/>
        <w:rPr>
          <w:rStyle w:val="aa"/>
          <w:rFonts w:ascii="Times New Roman" w:eastAsia="NSimSun" w:hAnsi="Times New Roman" w:cs="Times New Roman"/>
          <w:b w:val="0"/>
          <w:bCs w:val="0"/>
          <w:sz w:val="24"/>
          <w:szCs w:val="24"/>
        </w:rPr>
      </w:pPr>
    </w:p>
    <w:p w:rsidR="00F74822" w:rsidRDefault="00F74822" w:rsidP="00F74822">
      <w:pPr>
        <w:spacing w:after="0" w:line="240" w:lineRule="auto"/>
        <w:rPr>
          <w:rStyle w:val="aa"/>
          <w:rFonts w:ascii="Times New Roman" w:eastAsia="NSimSun" w:hAnsi="Times New Roman" w:cs="Times New Roman"/>
          <w:b w:val="0"/>
          <w:bCs w:val="0"/>
          <w:sz w:val="24"/>
          <w:szCs w:val="24"/>
        </w:rPr>
      </w:pPr>
    </w:p>
    <w:p w:rsidR="00F74822" w:rsidRPr="00A34092" w:rsidRDefault="00F74822" w:rsidP="00F74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67F7">
        <w:rPr>
          <w:rStyle w:val="aa"/>
          <w:rFonts w:ascii="Times New Roman" w:eastAsia="NSimSun" w:hAnsi="Times New Roman" w:cs="Times New Roman"/>
          <w:sz w:val="24"/>
          <w:szCs w:val="24"/>
        </w:rPr>
        <w:t xml:space="preserve"> </w:t>
      </w:r>
      <w:r w:rsidRPr="00A34092">
        <w:rPr>
          <w:rFonts w:ascii="Times New Roman" w:hAnsi="Times New Roman"/>
          <w:b/>
          <w:sz w:val="24"/>
          <w:szCs w:val="24"/>
        </w:rPr>
        <w:t xml:space="preserve">ПОСТАНОВЛЕНИЕ                                                              </w:t>
      </w:r>
      <w:r w:rsidR="00A34092" w:rsidRPr="00A34092">
        <w:rPr>
          <w:rFonts w:ascii="Times New Roman" w:hAnsi="Times New Roman"/>
          <w:b/>
          <w:sz w:val="24"/>
          <w:szCs w:val="24"/>
        </w:rPr>
        <w:t>ЖАЛЫКОВ</w:t>
      </w:r>
      <w:r w:rsidRPr="00A34092">
        <w:rPr>
          <w:rFonts w:ascii="Times New Roman" w:hAnsi="Times New Roman"/>
          <w:b/>
          <w:sz w:val="24"/>
          <w:szCs w:val="24"/>
        </w:rPr>
        <w:t xml:space="preserve"> СЕЛЯН</w:t>
      </w:r>
      <w:r w:rsidR="00A34092" w:rsidRPr="00A34092">
        <w:rPr>
          <w:rFonts w:ascii="Times New Roman" w:hAnsi="Times New Roman"/>
          <w:b/>
          <w:sz w:val="24"/>
          <w:szCs w:val="24"/>
        </w:rPr>
        <w:t>А</w:t>
      </w:r>
    </w:p>
    <w:p w:rsidR="00F74822" w:rsidRPr="00A34092" w:rsidRDefault="00F74822" w:rsidP="00F74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4092">
        <w:rPr>
          <w:rFonts w:ascii="Times New Roman" w:hAnsi="Times New Roman"/>
          <w:b/>
          <w:sz w:val="24"/>
          <w:szCs w:val="24"/>
        </w:rPr>
        <w:t xml:space="preserve">АДМИНИСТРАЦИИ                                                            </w:t>
      </w:r>
      <w:r w:rsidR="00A34092">
        <w:rPr>
          <w:rFonts w:ascii="Times New Roman" w:hAnsi="Times New Roman"/>
          <w:b/>
          <w:sz w:val="24"/>
          <w:szCs w:val="24"/>
        </w:rPr>
        <w:t xml:space="preserve">  </w:t>
      </w:r>
      <w:r w:rsidRPr="00A34092">
        <w:rPr>
          <w:rFonts w:ascii="Times New Roman" w:hAnsi="Times New Roman"/>
          <w:b/>
          <w:sz w:val="24"/>
          <w:szCs w:val="24"/>
        </w:rPr>
        <w:t>МУНИЦИПАЛЬН Б</w:t>
      </w:r>
      <w:proofErr w:type="gramStart"/>
      <w:r w:rsidRPr="00A34092">
        <w:rPr>
          <w:rFonts w:ascii="Times New Roman" w:hAnsi="Times New Roman"/>
          <w:b/>
          <w:sz w:val="24"/>
          <w:szCs w:val="24"/>
          <w:lang w:val="en-US"/>
        </w:rPr>
        <w:t>Y</w:t>
      </w:r>
      <w:proofErr w:type="gramEnd"/>
      <w:r w:rsidRPr="00A34092">
        <w:rPr>
          <w:rFonts w:ascii="Times New Roman" w:hAnsi="Times New Roman"/>
          <w:b/>
          <w:sz w:val="24"/>
          <w:szCs w:val="24"/>
        </w:rPr>
        <w:t>РДЭЦИН</w:t>
      </w:r>
    </w:p>
    <w:p w:rsidR="00A34092" w:rsidRPr="00A34092" w:rsidRDefault="00A34092" w:rsidP="00A3409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4092">
        <w:rPr>
          <w:rFonts w:ascii="Times New Roman" w:hAnsi="Times New Roman"/>
          <w:b/>
          <w:sz w:val="24"/>
          <w:szCs w:val="24"/>
        </w:rPr>
        <w:t>ДЖАЛЫКОВ</w:t>
      </w:r>
      <w:r w:rsidR="00F74822" w:rsidRPr="00A34092">
        <w:rPr>
          <w:rFonts w:ascii="Times New Roman" w:hAnsi="Times New Roman"/>
          <w:b/>
          <w:sz w:val="24"/>
          <w:szCs w:val="24"/>
        </w:rPr>
        <w:t xml:space="preserve">СКОГО СЕЛЬСКОГО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F74822" w:rsidRPr="00A34092">
        <w:rPr>
          <w:rFonts w:ascii="Times New Roman" w:hAnsi="Times New Roman"/>
          <w:b/>
          <w:sz w:val="24"/>
          <w:szCs w:val="24"/>
        </w:rPr>
        <w:t xml:space="preserve">АДМИНИСТРАЦИН  МУНИЦИПАЛЬНОГО ОБРАЗОВАНИЯ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A34092">
        <w:rPr>
          <w:rFonts w:ascii="Times New Roman" w:hAnsi="Times New Roman"/>
          <w:b/>
          <w:sz w:val="24"/>
          <w:szCs w:val="24"/>
        </w:rPr>
        <w:t>ТОГТАВР</w:t>
      </w:r>
    </w:p>
    <w:p w:rsidR="00A34092" w:rsidRPr="00A34092" w:rsidRDefault="00A34092" w:rsidP="00A340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4822" w:rsidRPr="00D476E6" w:rsidRDefault="00F74822" w:rsidP="00F74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092" w:rsidRDefault="00F74822" w:rsidP="00F74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34092">
        <w:rPr>
          <w:rFonts w:ascii="Times New Roman" w:hAnsi="Times New Roman"/>
          <w:sz w:val="24"/>
          <w:szCs w:val="24"/>
        </w:rPr>
        <w:t xml:space="preserve">5 июля </w:t>
      </w:r>
      <w:r>
        <w:rPr>
          <w:rFonts w:ascii="Times New Roman" w:hAnsi="Times New Roman"/>
          <w:sz w:val="24"/>
          <w:szCs w:val="24"/>
        </w:rPr>
        <w:t>2018 г.</w:t>
      </w:r>
      <w:r w:rsidRPr="00D476E6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  <w:r w:rsidR="00A34092">
        <w:rPr>
          <w:rFonts w:ascii="Times New Roman" w:hAnsi="Times New Roman"/>
          <w:sz w:val="24"/>
          <w:szCs w:val="24"/>
        </w:rPr>
        <w:tab/>
      </w:r>
      <w:r w:rsidR="00A34092">
        <w:rPr>
          <w:rFonts w:ascii="Times New Roman" w:hAnsi="Times New Roman"/>
          <w:sz w:val="24"/>
          <w:szCs w:val="24"/>
        </w:rPr>
        <w:tab/>
      </w:r>
      <w:r w:rsidR="00A34092">
        <w:rPr>
          <w:rFonts w:ascii="Times New Roman" w:hAnsi="Times New Roman"/>
          <w:sz w:val="24"/>
          <w:szCs w:val="24"/>
        </w:rPr>
        <w:tab/>
      </w:r>
      <w:r w:rsidR="00A34092">
        <w:rPr>
          <w:rFonts w:ascii="Times New Roman" w:hAnsi="Times New Roman"/>
          <w:sz w:val="24"/>
          <w:szCs w:val="24"/>
        </w:rPr>
        <w:tab/>
      </w:r>
      <w:r w:rsidRPr="00D476E6">
        <w:rPr>
          <w:rFonts w:ascii="Times New Roman" w:hAnsi="Times New Roman"/>
          <w:sz w:val="24"/>
          <w:szCs w:val="24"/>
        </w:rPr>
        <w:t xml:space="preserve">№  </w:t>
      </w:r>
      <w:r w:rsidR="00A34092">
        <w:rPr>
          <w:rFonts w:ascii="Times New Roman" w:hAnsi="Times New Roman"/>
          <w:sz w:val="24"/>
          <w:szCs w:val="24"/>
        </w:rPr>
        <w:t>18</w:t>
      </w:r>
      <w:r w:rsidRPr="00D476E6">
        <w:rPr>
          <w:rFonts w:ascii="Times New Roman" w:hAnsi="Times New Roman"/>
          <w:sz w:val="24"/>
          <w:szCs w:val="24"/>
        </w:rPr>
        <w:t xml:space="preserve">   </w:t>
      </w:r>
    </w:p>
    <w:p w:rsidR="00A34092" w:rsidRDefault="00A34092" w:rsidP="00F74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822" w:rsidRPr="00D476E6" w:rsidRDefault="00F74822" w:rsidP="00F74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A34092" w:rsidRDefault="00F74822" w:rsidP="00A340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476E6">
        <w:rPr>
          <w:rFonts w:ascii="Times New Roman" w:eastAsia="Times New Roman" w:hAnsi="Times New Roman"/>
          <w:b/>
          <w:sz w:val="24"/>
          <w:szCs w:val="24"/>
        </w:rPr>
        <w:t xml:space="preserve">Об утверждении руководства по соблюдению </w:t>
      </w:r>
    </w:p>
    <w:p w:rsidR="00F74822" w:rsidRPr="00D476E6" w:rsidRDefault="00F74822" w:rsidP="00A340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476E6">
        <w:rPr>
          <w:rFonts w:ascii="Times New Roman" w:eastAsia="Times New Roman" w:hAnsi="Times New Roman"/>
          <w:b/>
          <w:sz w:val="24"/>
          <w:szCs w:val="24"/>
        </w:rPr>
        <w:t xml:space="preserve">обязательных требований, предъявляемых при осуществлении </w:t>
      </w:r>
    </w:p>
    <w:p w:rsidR="00F55E5E" w:rsidRDefault="00F74822" w:rsidP="00A340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476E6">
        <w:rPr>
          <w:rFonts w:ascii="Times New Roman" w:eastAsia="Times New Roman" w:hAnsi="Times New Roman"/>
          <w:b/>
          <w:sz w:val="24"/>
          <w:szCs w:val="24"/>
        </w:rPr>
        <w:t xml:space="preserve">муниципального контроля на территории </w:t>
      </w:r>
      <w:proofErr w:type="spellStart"/>
      <w:r w:rsidR="00A34092">
        <w:rPr>
          <w:rFonts w:ascii="Times New Roman" w:eastAsia="Times New Roman" w:hAnsi="Times New Roman"/>
          <w:b/>
          <w:sz w:val="24"/>
          <w:szCs w:val="24"/>
        </w:rPr>
        <w:t>Джалыковского</w:t>
      </w:r>
      <w:proofErr w:type="spellEnd"/>
      <w:r w:rsidR="00A3409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55E5E" w:rsidRPr="00D476E6" w:rsidRDefault="00F55E5E" w:rsidP="00A340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сельского муниципального образования Республики Калмыкия</w:t>
      </w:r>
    </w:p>
    <w:p w:rsidR="00F74822" w:rsidRPr="00D476E6" w:rsidRDefault="00F74822" w:rsidP="00A340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74822" w:rsidRPr="00D476E6" w:rsidRDefault="00F74822" w:rsidP="00F748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74822" w:rsidRPr="00D476E6" w:rsidRDefault="00F74822" w:rsidP="00F74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6E6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 w:rsidRPr="00D476E6">
        <w:rPr>
          <w:rFonts w:ascii="Times New Roman" w:hAnsi="Times New Roman" w:cs="Times New Roman"/>
          <w:sz w:val="24"/>
          <w:szCs w:val="24"/>
        </w:rPr>
        <w:t xml:space="preserve"> с частью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 w:rsidRPr="00D476E6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Уставом </w:t>
      </w:r>
      <w:proofErr w:type="spellStart"/>
      <w:r w:rsidR="00A34092">
        <w:rPr>
          <w:rFonts w:ascii="Times New Roman" w:hAnsi="Times New Roman" w:cs="Times New Roman"/>
          <w:color w:val="000000"/>
          <w:sz w:val="24"/>
          <w:szCs w:val="24"/>
        </w:rPr>
        <w:t>Джалыковского</w:t>
      </w:r>
      <w:proofErr w:type="spellEnd"/>
      <w:r w:rsidR="00A3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E5E">
        <w:rPr>
          <w:rFonts w:ascii="Times New Roman" w:hAnsi="Times New Roman" w:cs="Times New Roman"/>
          <w:color w:val="000000"/>
          <w:sz w:val="24"/>
          <w:szCs w:val="24"/>
        </w:rPr>
        <w:t>сельского муниципального образования Республики Калмыкия</w:t>
      </w:r>
      <w:r w:rsidRPr="00D476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340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476E6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</w:t>
      </w:r>
      <w:proofErr w:type="spellStart"/>
      <w:r w:rsidR="00A34092">
        <w:rPr>
          <w:rFonts w:ascii="Times New Roman" w:hAnsi="Times New Roman" w:cs="Times New Roman"/>
          <w:color w:val="000000"/>
          <w:sz w:val="24"/>
          <w:szCs w:val="24"/>
        </w:rPr>
        <w:t>Джалыковского</w:t>
      </w:r>
      <w:proofErr w:type="spellEnd"/>
      <w:r w:rsidR="00A340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Pr="00D476E6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F74822" w:rsidRPr="00D476E6" w:rsidRDefault="00F74822" w:rsidP="00F74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74822" w:rsidRPr="00D476E6" w:rsidRDefault="00F74822" w:rsidP="00F748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476E6">
        <w:rPr>
          <w:rFonts w:ascii="Times New Roman" w:eastAsia="Times New Roman" w:hAnsi="Times New Roman"/>
          <w:sz w:val="24"/>
          <w:szCs w:val="24"/>
        </w:rPr>
        <w:t>пос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D476E6">
        <w:rPr>
          <w:rFonts w:ascii="Times New Roman" w:eastAsia="Times New Roman" w:hAnsi="Times New Roman"/>
          <w:sz w:val="24"/>
          <w:szCs w:val="24"/>
        </w:rPr>
        <w:t>ановляет:</w:t>
      </w:r>
    </w:p>
    <w:p w:rsidR="00F74822" w:rsidRPr="00D476E6" w:rsidRDefault="00F74822" w:rsidP="00F74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74822" w:rsidRPr="00D476E6" w:rsidRDefault="00F74822" w:rsidP="00F74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74822" w:rsidRPr="00D476E6" w:rsidRDefault="00F74822" w:rsidP="00F7482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76E6">
        <w:rPr>
          <w:rFonts w:ascii="Times New Roman" w:eastAsia="Times New Roman" w:hAnsi="Times New Roman"/>
          <w:sz w:val="24"/>
          <w:szCs w:val="24"/>
        </w:rPr>
        <w:t xml:space="preserve">1. Утвердить </w:t>
      </w:r>
      <w:r>
        <w:rPr>
          <w:rFonts w:ascii="Times New Roman" w:eastAsia="Times New Roman" w:hAnsi="Times New Roman"/>
          <w:sz w:val="24"/>
          <w:szCs w:val="24"/>
        </w:rPr>
        <w:t>Р</w:t>
      </w:r>
      <w:r w:rsidRPr="00D476E6">
        <w:rPr>
          <w:rFonts w:ascii="Times New Roman" w:eastAsia="Times New Roman" w:hAnsi="Times New Roman"/>
          <w:sz w:val="24"/>
          <w:szCs w:val="24"/>
        </w:rPr>
        <w:t xml:space="preserve">уководство по соблюдению обязательных требований, предъявляемых при осуществлении муниципального контроля </w:t>
      </w:r>
      <w:r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proofErr w:type="spellStart"/>
      <w:r w:rsidR="00A34092">
        <w:rPr>
          <w:rFonts w:ascii="Times New Roman" w:eastAsia="Times New Roman" w:hAnsi="Times New Roman"/>
          <w:sz w:val="24"/>
          <w:szCs w:val="24"/>
        </w:rPr>
        <w:t>Джалыковского</w:t>
      </w:r>
      <w:proofErr w:type="spellEnd"/>
      <w:r w:rsidR="00A34092">
        <w:rPr>
          <w:rFonts w:ascii="Times New Roman" w:eastAsia="Times New Roman" w:hAnsi="Times New Roman"/>
          <w:sz w:val="24"/>
          <w:szCs w:val="24"/>
        </w:rPr>
        <w:t xml:space="preserve"> </w:t>
      </w:r>
      <w:r w:rsidR="00F55E5E">
        <w:rPr>
          <w:rFonts w:ascii="Times New Roman" w:eastAsia="Times New Roman" w:hAnsi="Times New Roman"/>
          <w:sz w:val="24"/>
          <w:szCs w:val="24"/>
        </w:rPr>
        <w:t>сельского муниципального образования Республики Калмыкия</w:t>
      </w:r>
      <w:r w:rsidRPr="00D476E6">
        <w:rPr>
          <w:rFonts w:ascii="Times New Roman" w:eastAsia="Times New Roman" w:hAnsi="Times New Roman"/>
          <w:sz w:val="24"/>
          <w:szCs w:val="24"/>
        </w:rPr>
        <w:t xml:space="preserve"> (прилагается).</w:t>
      </w:r>
    </w:p>
    <w:p w:rsidR="00F74822" w:rsidRDefault="00F55E5E" w:rsidP="00F748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F74822">
        <w:rPr>
          <w:rFonts w:ascii="Times New Roman" w:eastAsia="Times New Roman" w:hAnsi="Times New Roman"/>
          <w:sz w:val="24"/>
          <w:szCs w:val="24"/>
        </w:rPr>
        <w:t xml:space="preserve">. 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="00A34092">
        <w:rPr>
          <w:rFonts w:ascii="Times New Roman" w:eastAsia="Times New Roman" w:hAnsi="Times New Roman"/>
          <w:sz w:val="24"/>
          <w:szCs w:val="24"/>
        </w:rPr>
        <w:t>Джалыковского</w:t>
      </w:r>
      <w:proofErr w:type="spellEnd"/>
      <w:r w:rsidR="00A340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сельского муниципального образования Республики Калмыкия</w:t>
      </w:r>
      <w:r w:rsidR="00F74822">
        <w:rPr>
          <w:rFonts w:ascii="Times New Roman" w:eastAsia="Times New Roman" w:hAnsi="Times New Roman"/>
          <w:sz w:val="24"/>
          <w:szCs w:val="24"/>
        </w:rPr>
        <w:t>.</w:t>
      </w:r>
    </w:p>
    <w:p w:rsidR="00F74822" w:rsidRDefault="00F55E5E" w:rsidP="00F7482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F74822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74822">
        <w:rPr>
          <w:rFonts w:ascii="Times New Roman" w:eastAsia="Times New Roman" w:hAnsi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F74822" w:rsidRPr="00D476E6" w:rsidRDefault="00F74822" w:rsidP="00F74822">
      <w:pPr>
        <w:rPr>
          <w:rFonts w:ascii="Times New Roman" w:eastAsia="Times New Roman" w:hAnsi="Times New Roman"/>
          <w:sz w:val="24"/>
          <w:szCs w:val="24"/>
        </w:rPr>
      </w:pPr>
    </w:p>
    <w:p w:rsidR="00F74822" w:rsidRDefault="00F74822" w:rsidP="00F74822">
      <w:pPr>
        <w:rPr>
          <w:rFonts w:ascii="Times New Roman" w:eastAsia="Times New Roman" w:hAnsi="Times New Roman"/>
          <w:sz w:val="24"/>
          <w:szCs w:val="24"/>
        </w:rPr>
      </w:pPr>
    </w:p>
    <w:p w:rsidR="00F74822" w:rsidRDefault="00F74822" w:rsidP="00F74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74822" w:rsidRDefault="00F74822" w:rsidP="00F74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</w:t>
      </w:r>
      <w:proofErr w:type="spellStart"/>
      <w:r w:rsidR="00F55E5E">
        <w:rPr>
          <w:rFonts w:ascii="Times New Roman" w:eastAsia="Times New Roman" w:hAnsi="Times New Roman"/>
          <w:sz w:val="24"/>
          <w:szCs w:val="24"/>
        </w:rPr>
        <w:t>Джалыков</w:t>
      </w:r>
      <w:r>
        <w:rPr>
          <w:rFonts w:ascii="Times New Roman" w:eastAsia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74822" w:rsidRDefault="00F74822" w:rsidP="00F74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</w:p>
    <w:p w:rsidR="00F74822" w:rsidRDefault="00F74822" w:rsidP="00F74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Республики Калмыкия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                                                                         </w:t>
      </w:r>
      <w:proofErr w:type="spellStart"/>
      <w:r w:rsidR="00F55E5E">
        <w:rPr>
          <w:rFonts w:ascii="Times New Roman" w:eastAsia="Times New Roman" w:hAnsi="Times New Roman"/>
          <w:sz w:val="24"/>
          <w:szCs w:val="24"/>
        </w:rPr>
        <w:t>Аинов</w:t>
      </w:r>
      <w:proofErr w:type="spellEnd"/>
      <w:r w:rsidR="00F55E5E">
        <w:rPr>
          <w:rFonts w:ascii="Times New Roman" w:eastAsia="Times New Roman" w:hAnsi="Times New Roman"/>
          <w:sz w:val="24"/>
          <w:szCs w:val="24"/>
        </w:rPr>
        <w:t xml:space="preserve"> О.А.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74822" w:rsidRDefault="00F74822" w:rsidP="00F74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74822" w:rsidRPr="00D476E6" w:rsidRDefault="00F74822" w:rsidP="00F74822">
      <w:pPr>
        <w:rPr>
          <w:rFonts w:ascii="Times New Roman" w:eastAsia="Times New Roman" w:hAnsi="Times New Roman"/>
          <w:sz w:val="24"/>
          <w:szCs w:val="24"/>
        </w:rPr>
        <w:sectPr w:rsidR="00F74822" w:rsidRPr="00D476E6" w:rsidSect="00527A12">
          <w:headerReference w:type="default" r:id="rId6"/>
          <w:footerReference w:type="default" r:id="rId7"/>
          <w:pgSz w:w="11906" w:h="16838"/>
          <w:pgMar w:top="284" w:right="851" w:bottom="1134" w:left="1418" w:header="0" w:footer="709" w:gutter="0"/>
          <w:cols w:space="708"/>
          <w:titlePg/>
          <w:docGrid w:linePitch="360"/>
        </w:sectPr>
      </w:pPr>
    </w:p>
    <w:p w:rsidR="00F74822" w:rsidRPr="00D476E6" w:rsidRDefault="00F74822" w:rsidP="00F748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476E6">
        <w:rPr>
          <w:rFonts w:ascii="Times New Roman" w:eastAsia="Times New Roman" w:hAnsi="Times New Roman"/>
          <w:sz w:val="24"/>
          <w:szCs w:val="24"/>
        </w:rPr>
        <w:lastRenderedPageBreak/>
        <w:t>УТВЕРЖДЕНО</w:t>
      </w:r>
    </w:p>
    <w:p w:rsidR="00F74822" w:rsidRPr="00D476E6" w:rsidRDefault="00F55E5E" w:rsidP="00F748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постановлением А</w:t>
      </w:r>
      <w:r w:rsidR="00F74822" w:rsidRPr="00D476E6"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</w:p>
    <w:p w:rsidR="00F74822" w:rsidRDefault="00A34092" w:rsidP="00F748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СМО</w:t>
      </w:r>
      <w:r w:rsidR="00F74822">
        <w:rPr>
          <w:rFonts w:ascii="Times New Roman" w:eastAsia="Times New Roman" w:hAnsi="Times New Roman"/>
          <w:sz w:val="24"/>
          <w:szCs w:val="24"/>
        </w:rPr>
        <w:t xml:space="preserve"> РК </w:t>
      </w:r>
    </w:p>
    <w:p w:rsidR="00F74822" w:rsidRPr="00D476E6" w:rsidRDefault="00F74822" w:rsidP="00F748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</w:t>
      </w:r>
      <w:r w:rsidR="00F55E5E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.07.2018 г.  № </w:t>
      </w:r>
      <w:r w:rsidR="00F55E5E">
        <w:rPr>
          <w:rFonts w:ascii="Times New Roman" w:eastAsia="Times New Roman" w:hAnsi="Times New Roman"/>
          <w:sz w:val="24"/>
          <w:szCs w:val="24"/>
        </w:rPr>
        <w:t>18</w:t>
      </w:r>
    </w:p>
    <w:p w:rsidR="00F74822" w:rsidRPr="00D476E6" w:rsidRDefault="00F74822" w:rsidP="00F748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74822" w:rsidRDefault="00F74822" w:rsidP="00F7482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476E6">
        <w:rPr>
          <w:rFonts w:ascii="Times New Roman" w:hAnsi="Times New Roman"/>
          <w:b/>
          <w:sz w:val="24"/>
          <w:szCs w:val="24"/>
        </w:rPr>
        <w:t xml:space="preserve">Руководство </w:t>
      </w:r>
    </w:p>
    <w:p w:rsidR="00943545" w:rsidRDefault="00F74822" w:rsidP="00F7482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476E6">
        <w:rPr>
          <w:rFonts w:ascii="Times New Roman" w:hAnsi="Times New Roman"/>
          <w:b/>
          <w:sz w:val="24"/>
          <w:szCs w:val="24"/>
        </w:rPr>
        <w:t xml:space="preserve">по соблюдению обязательных требований, предъявляемых при осуществлении муниципального контроля </w:t>
      </w:r>
      <w:r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="00A34092">
        <w:rPr>
          <w:rFonts w:ascii="Times New Roman" w:hAnsi="Times New Roman"/>
          <w:b/>
          <w:sz w:val="24"/>
          <w:szCs w:val="24"/>
        </w:rPr>
        <w:t>Джалыковского</w:t>
      </w:r>
      <w:proofErr w:type="spellEnd"/>
      <w:r w:rsidR="00A34092">
        <w:rPr>
          <w:rFonts w:ascii="Times New Roman" w:hAnsi="Times New Roman"/>
          <w:b/>
          <w:sz w:val="24"/>
          <w:szCs w:val="24"/>
        </w:rPr>
        <w:t xml:space="preserve"> </w:t>
      </w:r>
      <w:r w:rsidR="00943545">
        <w:rPr>
          <w:rFonts w:ascii="Times New Roman" w:hAnsi="Times New Roman"/>
          <w:b/>
          <w:sz w:val="24"/>
          <w:szCs w:val="24"/>
        </w:rPr>
        <w:t xml:space="preserve">сельского </w:t>
      </w:r>
    </w:p>
    <w:p w:rsidR="00F74822" w:rsidRPr="00D476E6" w:rsidRDefault="00943545" w:rsidP="00F7482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Республики Калмыкия</w:t>
      </w:r>
    </w:p>
    <w:p w:rsidR="00F74822" w:rsidRPr="00D476E6" w:rsidRDefault="00F74822" w:rsidP="00F7482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6E6">
        <w:rPr>
          <w:rFonts w:ascii="Times New Roman" w:hAnsi="Times New Roman"/>
          <w:sz w:val="24"/>
          <w:szCs w:val="24"/>
        </w:rPr>
        <w:t>В соответствии с требованиями статьи 8.2 Федерального закона от 26.12.2008 № 294-ФЗ «О защите прав юридических лиц и индивидуальных предпринимателей при осуществлении государственного (надзора) и муниципального контроля» на официальных сайтах органов муниципального контроля в сети «Интернет» для каждого вида муниципального контроля размещаются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</w:t>
      </w:r>
      <w:proofErr w:type="gramEnd"/>
      <w:r w:rsidRPr="00D476E6">
        <w:rPr>
          <w:rFonts w:ascii="Times New Roman" w:hAnsi="Times New Roman"/>
          <w:sz w:val="24"/>
          <w:szCs w:val="24"/>
        </w:rPr>
        <w:t xml:space="preserve"> также тексты соответствующих нормативных правовых актов.</w:t>
      </w:r>
    </w:p>
    <w:p w:rsidR="00F74822" w:rsidRPr="00F55E5E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 xml:space="preserve">Данный перечень размещен на официальном сайте Администрации </w:t>
      </w:r>
      <w:proofErr w:type="spellStart"/>
      <w:r w:rsidR="00F55E5E">
        <w:rPr>
          <w:rFonts w:ascii="Times New Roman" w:hAnsi="Times New Roman"/>
          <w:sz w:val="24"/>
          <w:szCs w:val="24"/>
        </w:rPr>
        <w:t>Джалыков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F55E5E">
        <w:rPr>
          <w:rFonts w:ascii="Times New Roman" w:hAnsi="Times New Roman"/>
          <w:sz w:val="24"/>
          <w:szCs w:val="24"/>
        </w:rPr>
        <w:t xml:space="preserve"> </w:t>
      </w:r>
      <w:r w:rsidR="00AE6B6C">
        <w:rPr>
          <w:rFonts w:ascii="Times New Roman" w:hAnsi="Times New Roman"/>
          <w:sz w:val="24"/>
          <w:szCs w:val="24"/>
          <w:lang w:val="en-US"/>
        </w:rPr>
        <w:t>www</w:t>
      </w:r>
      <w:r w:rsidR="00AE6B6C" w:rsidRPr="00AE6B6C">
        <w:rPr>
          <w:rFonts w:ascii="Times New Roman" w:hAnsi="Times New Roman"/>
          <w:sz w:val="24"/>
          <w:szCs w:val="24"/>
        </w:rPr>
        <w:t>.</w:t>
      </w:r>
      <w:proofErr w:type="spellStart"/>
      <w:r w:rsidR="00F55E5E">
        <w:rPr>
          <w:rFonts w:ascii="Times New Roman" w:hAnsi="Times New Roman"/>
          <w:sz w:val="24"/>
          <w:szCs w:val="24"/>
          <w:lang w:val="en-US"/>
        </w:rPr>
        <w:t>djalykovo</w:t>
      </w:r>
      <w:proofErr w:type="spellEnd"/>
      <w:r w:rsidR="00F55E5E" w:rsidRPr="00F55E5E">
        <w:rPr>
          <w:rFonts w:ascii="Times New Roman" w:hAnsi="Times New Roman"/>
          <w:sz w:val="24"/>
          <w:szCs w:val="24"/>
        </w:rPr>
        <w:t>.</w:t>
      </w:r>
      <w:proofErr w:type="spellStart"/>
      <w:r w:rsidR="00F55E5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55E5E" w:rsidRPr="00F55E5E">
        <w:rPr>
          <w:rFonts w:ascii="Times New Roman" w:hAnsi="Times New Roman"/>
          <w:sz w:val="24"/>
          <w:szCs w:val="24"/>
        </w:rPr>
        <w:t>.</w:t>
      </w:r>
    </w:p>
    <w:p w:rsidR="00F55E5E" w:rsidRPr="00943545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 xml:space="preserve">Комментарии и предложения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контролю, а также обращения с заявлением, жалобой или предложением могут быть направлены заинтересованными лицами через Интернет-приемную администрации </w:t>
      </w:r>
      <w:proofErr w:type="spellStart"/>
      <w:r w:rsidR="00F55E5E">
        <w:rPr>
          <w:rFonts w:ascii="Times New Roman" w:hAnsi="Times New Roman"/>
          <w:sz w:val="24"/>
          <w:szCs w:val="24"/>
        </w:rPr>
        <w:t>Джалыков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или по электронному </w:t>
      </w:r>
      <w:r w:rsidRPr="00D476E6">
        <w:rPr>
          <w:rFonts w:ascii="Times New Roman" w:hAnsi="Times New Roman"/>
          <w:sz w:val="24"/>
          <w:szCs w:val="24"/>
        </w:rPr>
        <w:t xml:space="preserve">адресу: </w:t>
      </w:r>
      <w:proofErr w:type="spellStart"/>
      <w:r w:rsidR="00F55E5E">
        <w:rPr>
          <w:rFonts w:ascii="Times New Roman" w:hAnsi="Times New Roman"/>
          <w:sz w:val="24"/>
          <w:szCs w:val="24"/>
          <w:lang w:val="en-US"/>
        </w:rPr>
        <w:t>dsmolrk</w:t>
      </w:r>
      <w:proofErr w:type="spellEnd"/>
      <w:r w:rsidR="00F55E5E" w:rsidRPr="00F55E5E">
        <w:rPr>
          <w:rFonts w:ascii="Times New Roman" w:hAnsi="Times New Roman"/>
          <w:sz w:val="24"/>
          <w:szCs w:val="24"/>
        </w:rPr>
        <w:t>@</w:t>
      </w:r>
      <w:proofErr w:type="spellStart"/>
      <w:r w:rsidR="00F55E5E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F55E5E" w:rsidRPr="00F55E5E">
        <w:rPr>
          <w:rFonts w:ascii="Times New Roman" w:hAnsi="Times New Roman"/>
          <w:sz w:val="24"/>
          <w:szCs w:val="24"/>
        </w:rPr>
        <w:t>.</w:t>
      </w:r>
      <w:proofErr w:type="spellStart"/>
      <w:r w:rsidR="00F55E5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43545" w:rsidRPr="00943545">
        <w:rPr>
          <w:rFonts w:ascii="Times New Roman" w:hAnsi="Times New Roman"/>
          <w:sz w:val="24"/>
          <w:szCs w:val="24"/>
        </w:rPr>
        <w:t>.</w:t>
      </w:r>
    </w:p>
    <w:p w:rsidR="00F74822" w:rsidRPr="00AE6B6C" w:rsidRDefault="00F74822" w:rsidP="00AE6B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 xml:space="preserve">Тексты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контроля, размещены на официальном сайте администрации </w:t>
      </w:r>
      <w:proofErr w:type="spellStart"/>
      <w:r w:rsidR="00943545">
        <w:rPr>
          <w:rFonts w:ascii="Times New Roman" w:hAnsi="Times New Roman"/>
          <w:sz w:val="24"/>
          <w:szCs w:val="24"/>
        </w:rPr>
        <w:t>Джалыков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D476E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раздел</w:t>
      </w:r>
      <w:r w:rsidR="00AE6B6C">
        <w:rPr>
          <w:rFonts w:ascii="Times New Roman" w:hAnsi="Times New Roman"/>
          <w:sz w:val="24"/>
          <w:szCs w:val="24"/>
        </w:rPr>
        <w:t>е</w:t>
      </w:r>
      <w:r w:rsidRPr="00D476E6">
        <w:rPr>
          <w:rFonts w:ascii="Times New Roman" w:hAnsi="Times New Roman"/>
          <w:sz w:val="24"/>
          <w:szCs w:val="24"/>
        </w:rPr>
        <w:t xml:space="preserve"> «</w:t>
      </w:r>
      <w:r w:rsidR="00AE6B6C">
        <w:rPr>
          <w:rFonts w:ascii="Times New Roman" w:hAnsi="Times New Roman"/>
          <w:sz w:val="24"/>
          <w:szCs w:val="24"/>
        </w:rPr>
        <w:t>Документы».</w:t>
      </w:r>
    </w:p>
    <w:p w:rsidR="00F74822" w:rsidRPr="00D476E6" w:rsidRDefault="00F74822" w:rsidP="00F748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6E6">
        <w:rPr>
          <w:rFonts w:ascii="Times New Roman" w:hAnsi="Times New Roman"/>
          <w:b/>
          <w:sz w:val="24"/>
          <w:szCs w:val="24"/>
        </w:rPr>
        <w:t xml:space="preserve">Разъяснение новых требований нормативных </w:t>
      </w:r>
    </w:p>
    <w:p w:rsidR="00F74822" w:rsidRPr="00D476E6" w:rsidRDefault="00F74822" w:rsidP="00F748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6E6">
        <w:rPr>
          <w:rFonts w:ascii="Times New Roman" w:hAnsi="Times New Roman"/>
          <w:b/>
          <w:sz w:val="24"/>
          <w:szCs w:val="24"/>
        </w:rPr>
        <w:t>правовых актов о муниципальном жилищном контроле</w:t>
      </w:r>
    </w:p>
    <w:p w:rsidR="00F74822" w:rsidRPr="00D476E6" w:rsidRDefault="00F74822" w:rsidP="00F748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822" w:rsidRDefault="00F74822" w:rsidP="00F74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С 2017 года вступили в силу положения Федерального закона от 03.07.2016 № 277-ФЗ, которым были внесены существенные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:rsidR="00F74822" w:rsidRPr="00D476E6" w:rsidRDefault="00F74822" w:rsidP="00F74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822" w:rsidRPr="00D476E6" w:rsidRDefault="00F74822" w:rsidP="00F748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6E6">
        <w:rPr>
          <w:rFonts w:ascii="Times New Roman" w:hAnsi="Times New Roman"/>
          <w:b/>
          <w:sz w:val="24"/>
          <w:szCs w:val="24"/>
        </w:rPr>
        <w:t>Ведение работы по профилактике соблюдения обязательных требований</w:t>
      </w:r>
    </w:p>
    <w:p w:rsidR="00F74822" w:rsidRPr="00D476E6" w:rsidRDefault="00F74822" w:rsidP="00F748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Органы муниципального контроля обязаны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 xml:space="preserve">а) консультаций с подконтрольными субъектами по разъяснению обязательных требований (в том числе, семинары, </w:t>
      </w:r>
      <w:proofErr w:type="spellStart"/>
      <w:r w:rsidRPr="00D476E6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D476E6">
        <w:rPr>
          <w:rFonts w:ascii="Times New Roman" w:hAnsi="Times New Roman"/>
          <w:sz w:val="24"/>
          <w:szCs w:val="24"/>
        </w:rPr>
        <w:t>, конференции, заседания рабочих групп);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в) разъяснительной работы в средствах массовой информации;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 xml:space="preserve">г) распространения комментариев о содержании новых нормативных правовых актов, </w:t>
      </w:r>
      <w:r w:rsidRPr="00D476E6">
        <w:rPr>
          <w:rFonts w:ascii="Times New Roman" w:hAnsi="Times New Roman"/>
          <w:sz w:val="24"/>
          <w:szCs w:val="24"/>
        </w:rPr>
        <w:lastRenderedPageBreak/>
        <w:t>устанавливающих обязательные требования, внесенных изменениях в действующие акты;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76E6">
        <w:rPr>
          <w:rFonts w:ascii="Times New Roman" w:hAnsi="Times New Roman"/>
          <w:sz w:val="24"/>
          <w:szCs w:val="24"/>
        </w:rPr>
        <w:t>д</w:t>
      </w:r>
      <w:proofErr w:type="spellEnd"/>
      <w:r w:rsidRPr="00D476E6">
        <w:rPr>
          <w:rFonts w:ascii="Times New Roman" w:hAnsi="Times New Roman"/>
          <w:sz w:val="24"/>
          <w:szCs w:val="24"/>
        </w:rPr>
        <w:t>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943545" w:rsidRDefault="00F74822" w:rsidP="00F74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 xml:space="preserve">Программа профилактики нарушений обязательных требований законодательства </w:t>
      </w:r>
    </w:p>
    <w:p w:rsidR="00F74822" w:rsidRPr="00D476E6" w:rsidRDefault="00F74822" w:rsidP="0094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 xml:space="preserve"> в сфере муниципального контроля утверждена постановлением </w:t>
      </w:r>
      <w:r w:rsidR="00943545">
        <w:rPr>
          <w:rFonts w:ascii="Times New Roman" w:hAnsi="Times New Roman"/>
          <w:sz w:val="24"/>
          <w:szCs w:val="24"/>
        </w:rPr>
        <w:t>А</w:t>
      </w:r>
      <w:r w:rsidRPr="00D476E6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943545">
        <w:rPr>
          <w:rFonts w:ascii="Times New Roman" w:hAnsi="Times New Roman"/>
          <w:sz w:val="24"/>
          <w:szCs w:val="24"/>
        </w:rPr>
        <w:t>Джалыков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</w:t>
      </w:r>
      <w:r w:rsidRPr="00D476E6">
        <w:rPr>
          <w:rFonts w:ascii="Times New Roman" w:hAnsi="Times New Roman"/>
          <w:sz w:val="24"/>
          <w:szCs w:val="24"/>
        </w:rPr>
        <w:t xml:space="preserve">от </w:t>
      </w:r>
      <w:r w:rsidR="00943545">
        <w:rPr>
          <w:rFonts w:ascii="Times New Roman" w:hAnsi="Times New Roman"/>
          <w:sz w:val="24"/>
          <w:szCs w:val="24"/>
        </w:rPr>
        <w:t>25.07.2018 г.</w:t>
      </w:r>
      <w:r w:rsidRPr="00D476E6">
        <w:rPr>
          <w:rFonts w:ascii="Times New Roman" w:hAnsi="Times New Roman"/>
          <w:sz w:val="24"/>
          <w:szCs w:val="24"/>
        </w:rPr>
        <w:t xml:space="preserve"> № </w:t>
      </w:r>
      <w:r w:rsidR="00943545">
        <w:rPr>
          <w:rFonts w:ascii="Times New Roman" w:hAnsi="Times New Roman"/>
          <w:sz w:val="24"/>
          <w:szCs w:val="24"/>
        </w:rPr>
        <w:t>17</w:t>
      </w:r>
      <w:r w:rsidRPr="00D476E6">
        <w:rPr>
          <w:rFonts w:ascii="Times New Roman" w:hAnsi="Times New Roman"/>
          <w:sz w:val="24"/>
          <w:szCs w:val="24"/>
        </w:rPr>
        <w:t xml:space="preserve"> и размещена на официальном сайте администрации </w:t>
      </w:r>
      <w:proofErr w:type="spellStart"/>
      <w:r w:rsidR="00943545">
        <w:rPr>
          <w:rFonts w:ascii="Times New Roman" w:hAnsi="Times New Roman"/>
          <w:sz w:val="24"/>
          <w:szCs w:val="24"/>
        </w:rPr>
        <w:t>Джалыков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D476E6">
        <w:rPr>
          <w:rFonts w:ascii="Times New Roman" w:hAnsi="Times New Roman"/>
          <w:sz w:val="24"/>
          <w:szCs w:val="24"/>
        </w:rPr>
        <w:t>.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4822" w:rsidRPr="00D476E6" w:rsidRDefault="00F74822" w:rsidP="00F748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6E6">
        <w:rPr>
          <w:rFonts w:ascii="Times New Roman" w:hAnsi="Times New Roman"/>
          <w:b/>
          <w:sz w:val="24"/>
          <w:szCs w:val="24"/>
        </w:rPr>
        <w:t>Направление предостережений о недопустимости нарушения обязательных требований</w:t>
      </w:r>
    </w:p>
    <w:p w:rsidR="00F74822" w:rsidRPr="00D476E6" w:rsidRDefault="00F74822" w:rsidP="00F748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 xml:space="preserve">Предусмотрено направление органами муниципального контроля юридическим лицам, индивидуальным предпринимателям предостережений о недопустимости нарушения обязательных требований. 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 № 166 утверждены 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 (далее – Правила № 166).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 xml:space="preserve">Решение о направлении предостережения в соответствии с </w:t>
      </w:r>
      <w:proofErr w:type="gramStart"/>
      <w:r w:rsidRPr="00D476E6">
        <w:rPr>
          <w:rFonts w:ascii="Times New Roman" w:hAnsi="Times New Roman"/>
          <w:sz w:val="24"/>
          <w:szCs w:val="24"/>
        </w:rPr>
        <w:t>ч</w:t>
      </w:r>
      <w:proofErr w:type="gramEnd"/>
      <w:r w:rsidRPr="00D476E6">
        <w:rPr>
          <w:rFonts w:ascii="Times New Roman" w:hAnsi="Times New Roman"/>
          <w:sz w:val="24"/>
          <w:szCs w:val="24"/>
        </w:rPr>
        <w:t>. 5 ст. 8.2 Закона № 294-ФЗ принимается при наличии одновременно следующих четырех условий: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1. Наличие у органа муниципального контроля сведений о готовящихся нарушениях или о признаках нарушений обязательных требований.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2. Указанные сведения поступили одним из следующих способов: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б) содержатся в обращениях и заявлениях (за исключением обращений и заявлений, авторство которых не подтверждено);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в) содержатся в письмах от органов государственной власти, органов местного самоуправления;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6E6">
        <w:rPr>
          <w:rFonts w:ascii="Times New Roman" w:hAnsi="Times New Roman"/>
          <w:sz w:val="24"/>
          <w:szCs w:val="24"/>
        </w:rPr>
        <w:t>г) размещены в средствах массовой информации.</w:t>
      </w:r>
      <w:proofErr w:type="gramEnd"/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3. Отсутствуют подтвержденные данные о том, что нарушение обязательных требований: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а) причинило вред жизни, здоровью граждан;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б) причинило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государства;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в) привело к возникновению чрезвычайных ситуаций природного и техногенного характера;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г) создало непосредственную угрозу указанных последствий.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Таким образом, предостережение направляется при отсутствии достаточных оснований для проведения внеплановой проверки, предусмотренных п. 2 ч. 2 ст. 10 Закона 294-ФЗ.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4. Юридическое лицо, индивидуальный предприниматель ранее не привлекались к ответственности за нарушение соответствующих требований.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Правила № 166 запрещают требовать у юридического лица, индивидуального предпринимателя сведения или документы путем направления предостережения.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 xml:space="preserve">По результатам рассмотрения предостережения юридическим лицом, индивидуальным предпринимателем могут быть направлены возражения на него либо уведомление об исполнении. В случае получения возражений орган муниципального контроля направляет в течение 20 рабочих дней со дня их получения ответ юридическому </w:t>
      </w:r>
      <w:r w:rsidRPr="00D476E6">
        <w:rPr>
          <w:rFonts w:ascii="Times New Roman" w:hAnsi="Times New Roman"/>
          <w:sz w:val="24"/>
          <w:szCs w:val="24"/>
        </w:rPr>
        <w:lastRenderedPageBreak/>
        <w:t>лицу, индивидуальному предпринимателю.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В уведомлении об исполнении предостережения указываются: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а) наименование юридического лица, фамилия, имя, отчество (при наличии) индивидуального предпринимателя;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б) идентификационный номер налогоплательщика - юридического лица, индивидуального предпринимателя;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г) сведения о принятых по результатам рассмотрения предостережения мерах по обеспечению соблюдения обязательных требований.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По результатам рассмотрения предостережения юридическим лицом, индивидуальным предпринимателем могут быть поданы в орган муниципального контроля, направивший предостережение, возражения. В возражениях указываются: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а) наименование юридического лица, фамилия, имя, отчество (при наличии) индивидуального предпринимателя;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б) идентификационный номер налогоплательщика - юридического лица, индивидуального предпринимателя;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требований.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6E6">
        <w:rPr>
          <w:rFonts w:ascii="Times New Roman" w:hAnsi="Times New Roman"/>
          <w:sz w:val="24"/>
          <w:szCs w:val="24"/>
        </w:rPr>
        <w:t>Уведомление об исполнении предостережения, возражения на предостережение направляются юридическим лицом, индивидуальным предпринимателем в бумажном вид</w:t>
      </w:r>
      <w:r>
        <w:rPr>
          <w:rFonts w:ascii="Times New Roman" w:hAnsi="Times New Roman"/>
          <w:sz w:val="24"/>
          <w:szCs w:val="24"/>
        </w:rPr>
        <w:t xml:space="preserve">е почтовым отправлением в </w:t>
      </w:r>
      <w:r w:rsidRPr="00D476E6">
        <w:rPr>
          <w:rFonts w:ascii="Times New Roman" w:hAnsi="Times New Roman"/>
          <w:sz w:val="24"/>
          <w:szCs w:val="24"/>
        </w:rPr>
        <w:t>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контроля, либо иными указанными в предостережении способами.</w:t>
      </w:r>
      <w:proofErr w:type="gramEnd"/>
    </w:p>
    <w:p w:rsidR="00F74822" w:rsidRPr="00D476E6" w:rsidRDefault="00F74822" w:rsidP="00F748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822" w:rsidRPr="00D476E6" w:rsidRDefault="00F74822" w:rsidP="00F748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6E6">
        <w:rPr>
          <w:rFonts w:ascii="Times New Roman" w:hAnsi="Times New Roman"/>
          <w:b/>
          <w:sz w:val="24"/>
          <w:szCs w:val="24"/>
        </w:rPr>
        <w:t>Проведение мероприятий по контролю без взаимодействия с юридическими лицами, индивидуальными предпринимателями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Вступили в силу положения об организации и проведении мероприятий по контролю без взаимодействия с юридическими лицами, индивидуальными предпринимателями.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К мероприятиям по контролю без взаимодействия с юридическими лицами, индивидуальными предпринимателями относятся, в том числе: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а) плановые (рейдовые) осмотры (обследования) территорий, акваторий, транспортных средств;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б) административные обследования объектов земельных отношений;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в)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6E6">
        <w:rPr>
          <w:rFonts w:ascii="Times New Roman" w:hAnsi="Times New Roman"/>
          <w:sz w:val="24"/>
          <w:szCs w:val="24"/>
        </w:rPr>
        <w:t>г)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76E6">
        <w:rPr>
          <w:rFonts w:ascii="Times New Roman" w:hAnsi="Times New Roman"/>
          <w:sz w:val="24"/>
          <w:szCs w:val="24"/>
        </w:rPr>
        <w:t>д</w:t>
      </w:r>
      <w:proofErr w:type="spellEnd"/>
      <w:r w:rsidRPr="00D476E6">
        <w:rPr>
          <w:rFonts w:ascii="Times New Roman" w:hAnsi="Times New Roman"/>
          <w:sz w:val="24"/>
          <w:szCs w:val="24"/>
        </w:rPr>
        <w:t>) другие виды и формы мероприятий по контролю, установленные федеральными законами.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 xml:space="preserve">По результатам таких мероприятий юридическим лицам, индивидуальным </w:t>
      </w:r>
      <w:r w:rsidRPr="00D476E6">
        <w:rPr>
          <w:rFonts w:ascii="Times New Roman" w:hAnsi="Times New Roman"/>
          <w:sz w:val="24"/>
          <w:szCs w:val="24"/>
        </w:rPr>
        <w:lastRenderedPageBreak/>
        <w:t>предпринимателям может быть направлено предостережение о недопустимости нарушения обязательных требований.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6E6">
        <w:rPr>
          <w:rFonts w:ascii="Times New Roman" w:hAnsi="Times New Roman"/>
          <w:sz w:val="24"/>
          <w:szCs w:val="24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  <w:proofErr w:type="gramEnd"/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4822" w:rsidRPr="00D476E6" w:rsidRDefault="00F74822" w:rsidP="00F748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6E6">
        <w:rPr>
          <w:rFonts w:ascii="Times New Roman" w:hAnsi="Times New Roman"/>
          <w:b/>
          <w:sz w:val="24"/>
          <w:szCs w:val="24"/>
        </w:rPr>
        <w:t>Процедура предварительной проверки поступивших обращений</w:t>
      </w:r>
    </w:p>
    <w:p w:rsidR="00F74822" w:rsidRPr="00D476E6" w:rsidRDefault="00F74822" w:rsidP="00F7482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причинении вреда окружающей среде (возникновении такой угрозы)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В ходе проведения предварительной проверки: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а)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информацию;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б) проводится рассмотрение документов юридического лица, индивидуального предпринимателя, имеющихся в распоряжении органа муниципального контроля;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в)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контроля.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6E6">
        <w:rPr>
          <w:rFonts w:ascii="Times New Roman" w:hAnsi="Times New Roman"/>
          <w:sz w:val="24"/>
          <w:szCs w:val="24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ч. 2 ст. 10 Закона № 294-ФЗ,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п.2 ч. 2 ст. 10 Закона № 294-ФЗ. </w:t>
      </w:r>
      <w:proofErr w:type="gramEnd"/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4822" w:rsidRPr="00D476E6" w:rsidRDefault="00F74822" w:rsidP="00F748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6E6">
        <w:rPr>
          <w:rFonts w:ascii="Times New Roman" w:hAnsi="Times New Roman"/>
          <w:b/>
          <w:sz w:val="24"/>
          <w:szCs w:val="24"/>
        </w:rPr>
        <w:t>Порядок запроса документов у юридических лиц, индивидуальных предпринимателей</w:t>
      </w:r>
    </w:p>
    <w:p w:rsidR="00F74822" w:rsidRPr="00D476E6" w:rsidRDefault="00F74822" w:rsidP="00F748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822" w:rsidRPr="00D476E6" w:rsidRDefault="00F74822" w:rsidP="00F74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В Законе № 294-ФЗ установлен запрет на истребование от юридического лица, индивидуального предпринимателя при проведении выездной проверки документов и (или) информации, которые были представлены ими в ходе проведения документарной проверки.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 xml:space="preserve">При проведении проверки должностные лица органа муниципального контроля не вправе 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Вместе с тем, орган муниципального контроля после издания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4822" w:rsidRPr="00D476E6" w:rsidRDefault="00F74822" w:rsidP="00F748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6E6">
        <w:rPr>
          <w:rFonts w:ascii="Times New Roman" w:hAnsi="Times New Roman"/>
          <w:b/>
          <w:sz w:val="24"/>
          <w:szCs w:val="24"/>
        </w:rPr>
        <w:t xml:space="preserve">Конкретизация способов возможного уведомления юридического лица, </w:t>
      </w:r>
      <w:r w:rsidRPr="00D476E6">
        <w:rPr>
          <w:rFonts w:ascii="Times New Roman" w:hAnsi="Times New Roman"/>
          <w:b/>
          <w:sz w:val="24"/>
          <w:szCs w:val="24"/>
        </w:rPr>
        <w:lastRenderedPageBreak/>
        <w:t>индивидуального предпринимателя о проведении проверки</w:t>
      </w:r>
    </w:p>
    <w:p w:rsidR="00F74822" w:rsidRPr="00D476E6" w:rsidRDefault="00F74822" w:rsidP="00F748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 xml:space="preserve">Проверяемое лицо может быть уведомлено не </w:t>
      </w:r>
      <w:proofErr w:type="gramStart"/>
      <w:r w:rsidRPr="00D476E6">
        <w:rPr>
          <w:rFonts w:ascii="Times New Roman" w:hAnsi="Times New Roman"/>
          <w:sz w:val="24"/>
          <w:szCs w:val="24"/>
        </w:rPr>
        <w:t>позднее</w:t>
      </w:r>
      <w:proofErr w:type="gramEnd"/>
      <w:r w:rsidRPr="00D476E6">
        <w:rPr>
          <w:rFonts w:ascii="Times New Roman" w:hAnsi="Times New Roman"/>
          <w:sz w:val="24"/>
          <w:szCs w:val="24"/>
        </w:rPr>
        <w:t xml:space="preserve"> чем за три рабочих дня до начала проведения плановой проверки (за 24 часа до проведения внеплановой проверки) посредством направления копии распоряжения или приказа о проведении проверки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в едином государственном реестре юридических лиц, едином государственном </w:t>
      </w:r>
      <w:proofErr w:type="gramStart"/>
      <w:r w:rsidRPr="00D476E6">
        <w:rPr>
          <w:rFonts w:ascii="Times New Roman" w:hAnsi="Times New Roman"/>
          <w:sz w:val="24"/>
          <w:szCs w:val="24"/>
        </w:rPr>
        <w:t>реестре</w:t>
      </w:r>
      <w:proofErr w:type="gramEnd"/>
      <w:r w:rsidRPr="00D476E6">
        <w:rPr>
          <w:rFonts w:ascii="Times New Roman" w:hAnsi="Times New Roman"/>
          <w:sz w:val="24"/>
          <w:szCs w:val="24"/>
        </w:rPr>
        <w:t xml:space="preserve">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4822" w:rsidRPr="00D476E6" w:rsidRDefault="00F74822" w:rsidP="00F748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6E6">
        <w:rPr>
          <w:rFonts w:ascii="Times New Roman" w:hAnsi="Times New Roman"/>
          <w:b/>
          <w:sz w:val="24"/>
          <w:szCs w:val="24"/>
        </w:rPr>
        <w:t>Порядок рассмотрения анонимных и недостоверных обращений, содержащих информацию, являющуюся основанием для проведения проверки</w:t>
      </w:r>
    </w:p>
    <w:p w:rsidR="00F74822" w:rsidRPr="00D476E6" w:rsidRDefault="00F74822" w:rsidP="00F7482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 xml:space="preserve">Установлено, что в случае, если изложенная в обращении или заявлении информация может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D476E6">
        <w:rPr>
          <w:rFonts w:ascii="Times New Roman" w:hAnsi="Times New Roman"/>
          <w:sz w:val="24"/>
          <w:szCs w:val="24"/>
        </w:rPr>
        <w:t>ии и ау</w:t>
      </w:r>
      <w:proofErr w:type="gramEnd"/>
      <w:r w:rsidRPr="00D476E6">
        <w:rPr>
          <w:rFonts w:ascii="Times New Roman" w:hAnsi="Times New Roman"/>
          <w:sz w:val="24"/>
          <w:szCs w:val="24"/>
        </w:rPr>
        <w:t>тентификации.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 xml:space="preserve">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D476E6">
        <w:rPr>
          <w:rFonts w:ascii="Times New Roman" w:hAnsi="Times New Roman"/>
          <w:sz w:val="24"/>
          <w:szCs w:val="24"/>
        </w:rPr>
        <w:t>явившихся</w:t>
      </w:r>
      <w:proofErr w:type="gramEnd"/>
      <w:r w:rsidRPr="00D476E6">
        <w:rPr>
          <w:rFonts w:ascii="Times New Roman" w:hAnsi="Times New Roman"/>
          <w:sz w:val="24"/>
          <w:szCs w:val="24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Кроме того, существенным нововведением является то, что орган муниципального контроля вправе обратиться в суд с иском о взыскании с гражданина, юридического лица, индивидуального предпринимателя расходов, понесенных таким органом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F74822" w:rsidRPr="00D476E6" w:rsidRDefault="00F74822" w:rsidP="00F748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822" w:rsidRPr="00D476E6" w:rsidRDefault="00F74822" w:rsidP="00F748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6E6">
        <w:rPr>
          <w:rFonts w:ascii="Times New Roman" w:hAnsi="Times New Roman"/>
          <w:b/>
          <w:sz w:val="24"/>
          <w:szCs w:val="24"/>
        </w:rPr>
        <w:t>Порядок действий органа муниципального контроля в случае невозможности проведения проверки</w:t>
      </w:r>
    </w:p>
    <w:p w:rsidR="00F74822" w:rsidRPr="00D476E6" w:rsidRDefault="00F74822" w:rsidP="00F748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Предусмотрено составление акта о невозможности проведения проверки (</w:t>
      </w:r>
      <w:r>
        <w:rPr>
          <w:rFonts w:ascii="Times New Roman" w:hAnsi="Times New Roman"/>
          <w:sz w:val="24"/>
          <w:szCs w:val="24"/>
        </w:rPr>
        <w:t>Приложение 2</w:t>
      </w:r>
      <w:r w:rsidRPr="00D476E6">
        <w:rPr>
          <w:rFonts w:ascii="Times New Roman" w:hAnsi="Times New Roman"/>
          <w:sz w:val="24"/>
          <w:szCs w:val="24"/>
        </w:rPr>
        <w:t xml:space="preserve">.) В частности,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случаях, если проведение плановой или внеплановой выездной проверки оказалось невозможным в связи </w:t>
      </w:r>
      <w:proofErr w:type="gramStart"/>
      <w:r w:rsidRPr="00D476E6">
        <w:rPr>
          <w:rFonts w:ascii="Times New Roman" w:hAnsi="Times New Roman"/>
          <w:sz w:val="24"/>
          <w:szCs w:val="24"/>
        </w:rPr>
        <w:t>с</w:t>
      </w:r>
      <w:proofErr w:type="gramEnd"/>
      <w:r w:rsidRPr="00D476E6">
        <w:rPr>
          <w:rFonts w:ascii="Times New Roman" w:hAnsi="Times New Roman"/>
          <w:sz w:val="24"/>
          <w:szCs w:val="24"/>
        </w:rPr>
        <w:t>: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а) отсутствием индивидуального предпринимателя, его уполномоченного представителя, руководителя или иного должностного лица юридического лица;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б) фактическим неосуществлением деятельности юридическим лицом, индивидуальным предпринимателем;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в)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проверки.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6E6">
        <w:rPr>
          <w:rFonts w:ascii="Times New Roman" w:hAnsi="Times New Roman"/>
          <w:sz w:val="24"/>
          <w:szCs w:val="24"/>
        </w:rPr>
        <w:t xml:space="preserve">При этом необходимо отметить, что при выявлении виновных действий проверяемых </w:t>
      </w:r>
      <w:r w:rsidRPr="00D476E6">
        <w:rPr>
          <w:rFonts w:ascii="Times New Roman" w:hAnsi="Times New Roman"/>
          <w:sz w:val="24"/>
          <w:szCs w:val="24"/>
        </w:rPr>
        <w:lastRenderedPageBreak/>
        <w:t>лиц, направленных на воспрепятствование законной деятельности должностного лица по проведению проверок или уклонение от таких проверок, органы муниципального контроля вправе направить материалы дела в орган государственного контроля (надзора) для возбуждения дела об административном правонарушении по ст. 19.4.1 Кодекса Российской Федерации об административных правонарушениях и направить соответствующие материалы для рассмотрения в</w:t>
      </w:r>
      <w:proofErr w:type="gramEnd"/>
      <w:r w:rsidRPr="00D476E6">
        <w:rPr>
          <w:rFonts w:ascii="Times New Roman" w:hAnsi="Times New Roman"/>
          <w:sz w:val="24"/>
          <w:szCs w:val="24"/>
        </w:rPr>
        <w:t xml:space="preserve"> суд.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Pr="00D476E6">
        <w:rPr>
          <w:rFonts w:ascii="Times New Roman" w:hAnsi="Times New Roman"/>
          <w:sz w:val="24"/>
          <w:szCs w:val="24"/>
        </w:rPr>
        <w:t>ч</w:t>
      </w:r>
      <w:proofErr w:type="gramEnd"/>
      <w:r w:rsidRPr="00D476E6">
        <w:rPr>
          <w:rFonts w:ascii="Times New Roman" w:hAnsi="Times New Roman"/>
          <w:sz w:val="24"/>
          <w:szCs w:val="24"/>
        </w:rPr>
        <w:t xml:space="preserve">. 2 ст. 19.4.1 </w:t>
      </w:r>
      <w:proofErr w:type="spellStart"/>
      <w:r w:rsidRPr="00D476E6">
        <w:rPr>
          <w:rFonts w:ascii="Times New Roman" w:hAnsi="Times New Roman"/>
          <w:sz w:val="24"/>
          <w:szCs w:val="24"/>
        </w:rPr>
        <w:t>КоАП</w:t>
      </w:r>
      <w:proofErr w:type="spellEnd"/>
      <w:r w:rsidRPr="00D476E6">
        <w:rPr>
          <w:rFonts w:ascii="Times New Roman" w:hAnsi="Times New Roman"/>
          <w:sz w:val="24"/>
          <w:szCs w:val="24"/>
        </w:rPr>
        <w:t xml:space="preserve"> РФ воспрепятствование законной деятельности должностного лица органа муниципального контроля, повлекшее невозможность проведения или завершения проверки, влечет наложение административного штрафа: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а) на должностных лиц в размере от пяти тысяч до десяти тысяч рублей;</w:t>
      </w:r>
    </w:p>
    <w:p w:rsidR="00F74822" w:rsidRPr="00D476E6" w:rsidRDefault="00F74822" w:rsidP="00F7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6">
        <w:rPr>
          <w:rFonts w:ascii="Times New Roman" w:hAnsi="Times New Roman"/>
          <w:sz w:val="24"/>
          <w:szCs w:val="24"/>
        </w:rPr>
        <w:t>б) на юридических лиц - от двадцати тысяч до пятидесяти тысяч рублей.</w:t>
      </w:r>
    </w:p>
    <w:p w:rsidR="00F74822" w:rsidRPr="00D476E6" w:rsidRDefault="00F74822" w:rsidP="00F7482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6E6">
        <w:rPr>
          <w:rFonts w:ascii="Times New Roman" w:hAnsi="Times New Roman"/>
          <w:sz w:val="24"/>
          <w:szCs w:val="24"/>
        </w:rPr>
        <w:t>Кроме того,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F74822" w:rsidRDefault="00F74822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45" w:rsidRDefault="00943545" w:rsidP="00F7482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3545" w:rsidSect="00F254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F13" w:rsidRDefault="00142F13" w:rsidP="005F7499">
      <w:pPr>
        <w:spacing w:after="0" w:line="240" w:lineRule="auto"/>
      </w:pPr>
      <w:r>
        <w:separator/>
      </w:r>
    </w:p>
  </w:endnote>
  <w:endnote w:type="continuationSeparator" w:id="0">
    <w:p w:rsidR="00142F13" w:rsidRDefault="00142F13" w:rsidP="005F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50" w:rsidRPr="00F739E1" w:rsidRDefault="00142F13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F13" w:rsidRDefault="00142F13" w:rsidP="005F7499">
      <w:pPr>
        <w:spacing w:after="0" w:line="240" w:lineRule="auto"/>
      </w:pPr>
      <w:r>
        <w:separator/>
      </w:r>
    </w:p>
  </w:footnote>
  <w:footnote w:type="continuationSeparator" w:id="0">
    <w:p w:rsidR="00142F13" w:rsidRDefault="00142F13" w:rsidP="005F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50" w:rsidRPr="00DE036B" w:rsidRDefault="00142F13">
    <w:pPr>
      <w:pStyle w:val="a5"/>
      <w:jc w:val="center"/>
      <w:rPr>
        <w:rFonts w:ascii="Times New Roman" w:hAnsi="Times New Roman"/>
        <w:sz w:val="24"/>
        <w:szCs w:val="24"/>
      </w:rPr>
    </w:pPr>
  </w:p>
  <w:p w:rsidR="001E3350" w:rsidRPr="00DE036B" w:rsidRDefault="00142F13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822"/>
    <w:rsid w:val="00142F13"/>
    <w:rsid w:val="001E1848"/>
    <w:rsid w:val="005F7499"/>
    <w:rsid w:val="00943545"/>
    <w:rsid w:val="009B0967"/>
    <w:rsid w:val="00A27EAE"/>
    <w:rsid w:val="00A34092"/>
    <w:rsid w:val="00AE6B6C"/>
    <w:rsid w:val="00CD6F5B"/>
    <w:rsid w:val="00F55E5E"/>
    <w:rsid w:val="00F7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F7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7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482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7482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482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7482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9">
    <w:name w:val="Hyperlink"/>
    <w:unhideWhenUsed/>
    <w:rsid w:val="00F74822"/>
    <w:rPr>
      <w:color w:val="0000FF"/>
      <w:u w:val="single"/>
    </w:rPr>
  </w:style>
  <w:style w:type="paragraph" w:customStyle="1" w:styleId="ConsPlusNormal">
    <w:name w:val="ConsPlusNormal"/>
    <w:rsid w:val="00F74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48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Strong"/>
    <w:basedOn w:val="a0"/>
    <w:qFormat/>
    <w:rsid w:val="00F74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7</cp:revision>
  <dcterms:created xsi:type="dcterms:W3CDTF">2018-07-31T08:02:00Z</dcterms:created>
  <dcterms:modified xsi:type="dcterms:W3CDTF">2019-02-11T12:57:00Z</dcterms:modified>
</cp:coreProperties>
</file>